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2457" w14:textId="77777777" w:rsidR="0067258C" w:rsidRPr="0067258C" w:rsidRDefault="0067258C" w:rsidP="0067258C">
      <w:pPr>
        <w:spacing w:line="360" w:lineRule="auto"/>
        <w:jc w:val="center"/>
        <w:rPr>
          <w:b/>
          <w:sz w:val="28"/>
          <w:szCs w:val="28"/>
        </w:rPr>
      </w:pPr>
      <w:r>
        <w:rPr>
          <w:b/>
          <w:sz w:val="28"/>
          <w:szCs w:val="28"/>
        </w:rPr>
        <w:t>Materská škola, Nábrežie mládeže 7, Nitra</w:t>
      </w:r>
    </w:p>
    <w:p w14:paraId="4448F2E0" w14:textId="77777777" w:rsidR="0067258C" w:rsidRDefault="0067258C" w:rsidP="0028795A">
      <w:pPr>
        <w:spacing w:line="360" w:lineRule="auto"/>
        <w:rPr>
          <w:b/>
        </w:rPr>
      </w:pPr>
    </w:p>
    <w:p w14:paraId="3D9A49FA" w14:textId="77777777" w:rsidR="0067258C" w:rsidRDefault="0067258C" w:rsidP="0028795A">
      <w:pPr>
        <w:spacing w:line="360" w:lineRule="auto"/>
        <w:rPr>
          <w:b/>
        </w:rPr>
      </w:pPr>
    </w:p>
    <w:p w14:paraId="6314C40D" w14:textId="77777777" w:rsidR="0067258C" w:rsidRDefault="0067258C" w:rsidP="0028795A">
      <w:pPr>
        <w:spacing w:line="360" w:lineRule="auto"/>
        <w:rPr>
          <w:b/>
        </w:rPr>
      </w:pPr>
    </w:p>
    <w:p w14:paraId="2EB20476" w14:textId="77777777" w:rsidR="0067258C" w:rsidRDefault="0067258C" w:rsidP="0028795A">
      <w:pPr>
        <w:spacing w:line="360" w:lineRule="auto"/>
        <w:rPr>
          <w:b/>
        </w:rPr>
      </w:pPr>
    </w:p>
    <w:p w14:paraId="7E61DF42" w14:textId="5CE3E659" w:rsidR="0067258C" w:rsidRDefault="0067258C" w:rsidP="0028795A">
      <w:pPr>
        <w:spacing w:line="360" w:lineRule="auto"/>
        <w:rPr>
          <w:b/>
        </w:rPr>
      </w:pPr>
    </w:p>
    <w:p w14:paraId="2E08DC38" w14:textId="77777777" w:rsidR="000039A7" w:rsidRDefault="000039A7" w:rsidP="0028795A">
      <w:pPr>
        <w:spacing w:line="360" w:lineRule="auto"/>
        <w:rPr>
          <w:b/>
        </w:rPr>
      </w:pPr>
    </w:p>
    <w:p w14:paraId="0BBED041" w14:textId="77777777" w:rsidR="0067258C" w:rsidRDefault="0067258C" w:rsidP="0028795A">
      <w:pPr>
        <w:spacing w:line="360" w:lineRule="auto"/>
        <w:rPr>
          <w:b/>
        </w:rPr>
      </w:pPr>
    </w:p>
    <w:p w14:paraId="32480908" w14:textId="77777777" w:rsidR="0067258C" w:rsidRDefault="0067258C" w:rsidP="0028795A">
      <w:pPr>
        <w:spacing w:line="360" w:lineRule="auto"/>
        <w:rPr>
          <w:b/>
        </w:rPr>
      </w:pPr>
    </w:p>
    <w:p w14:paraId="108F5352" w14:textId="77777777" w:rsidR="0067258C" w:rsidRDefault="0067258C" w:rsidP="0028795A">
      <w:pPr>
        <w:spacing w:line="360" w:lineRule="auto"/>
        <w:rPr>
          <w:b/>
        </w:rPr>
      </w:pPr>
    </w:p>
    <w:p w14:paraId="657C3B57" w14:textId="77777777" w:rsidR="005B349C" w:rsidRPr="0067258C" w:rsidRDefault="005B349C" w:rsidP="0067258C">
      <w:pPr>
        <w:spacing w:line="360" w:lineRule="auto"/>
        <w:jc w:val="center"/>
        <w:rPr>
          <w:b/>
          <w:sz w:val="32"/>
          <w:szCs w:val="32"/>
        </w:rPr>
      </w:pPr>
      <w:r w:rsidRPr="0067258C">
        <w:rPr>
          <w:b/>
          <w:sz w:val="32"/>
          <w:szCs w:val="32"/>
        </w:rPr>
        <w:t>S p r á v a</w:t>
      </w:r>
    </w:p>
    <w:p w14:paraId="69FD6E8A" w14:textId="77777777" w:rsidR="00BF1D5E" w:rsidRPr="0067258C" w:rsidRDefault="005B349C" w:rsidP="0067258C">
      <w:pPr>
        <w:spacing w:line="360" w:lineRule="auto"/>
        <w:ind w:left="357"/>
        <w:jc w:val="center"/>
        <w:rPr>
          <w:b/>
          <w:sz w:val="32"/>
          <w:szCs w:val="32"/>
        </w:rPr>
      </w:pPr>
      <w:r w:rsidRPr="0067258C">
        <w:rPr>
          <w:b/>
          <w:sz w:val="32"/>
          <w:szCs w:val="32"/>
        </w:rPr>
        <w:t>o výsledkoch a podmienkach výchovno-vzdelávacej činnosti</w:t>
      </w:r>
    </w:p>
    <w:p w14:paraId="3A86A097" w14:textId="77777777" w:rsidR="0067258C" w:rsidRDefault="005B349C" w:rsidP="0067258C">
      <w:pPr>
        <w:spacing w:line="360" w:lineRule="auto"/>
        <w:ind w:left="357"/>
        <w:jc w:val="center"/>
        <w:rPr>
          <w:b/>
          <w:sz w:val="32"/>
          <w:szCs w:val="32"/>
        </w:rPr>
      </w:pPr>
      <w:r w:rsidRPr="0067258C">
        <w:rPr>
          <w:b/>
          <w:sz w:val="32"/>
          <w:szCs w:val="32"/>
        </w:rPr>
        <w:t>Materskej školy</w:t>
      </w:r>
      <w:r w:rsidR="0067161A" w:rsidRPr="0067258C">
        <w:rPr>
          <w:b/>
          <w:sz w:val="32"/>
          <w:szCs w:val="32"/>
        </w:rPr>
        <w:t>,</w:t>
      </w:r>
      <w:r w:rsidRPr="0067258C">
        <w:rPr>
          <w:b/>
          <w:sz w:val="32"/>
          <w:szCs w:val="32"/>
        </w:rPr>
        <w:t xml:space="preserve"> Nábrežie mlá</w:t>
      </w:r>
      <w:r w:rsidR="00931EF6" w:rsidRPr="0067258C">
        <w:rPr>
          <w:b/>
          <w:sz w:val="32"/>
          <w:szCs w:val="32"/>
        </w:rPr>
        <w:t xml:space="preserve">deže </w:t>
      </w:r>
      <w:r w:rsidR="0067161A" w:rsidRPr="0067258C">
        <w:rPr>
          <w:b/>
          <w:sz w:val="32"/>
          <w:szCs w:val="32"/>
        </w:rPr>
        <w:t>7, Nitra</w:t>
      </w:r>
      <w:r w:rsidR="00BF1D5E" w:rsidRPr="0067258C">
        <w:rPr>
          <w:b/>
          <w:sz w:val="32"/>
          <w:szCs w:val="32"/>
        </w:rPr>
        <w:t xml:space="preserve"> </w:t>
      </w:r>
    </w:p>
    <w:p w14:paraId="59CB8F61" w14:textId="5D995056" w:rsidR="00931EF6" w:rsidRPr="0067258C" w:rsidRDefault="00BF1D5E" w:rsidP="0067258C">
      <w:pPr>
        <w:spacing w:line="360" w:lineRule="auto"/>
        <w:ind w:left="357"/>
        <w:jc w:val="center"/>
        <w:rPr>
          <w:b/>
          <w:sz w:val="32"/>
          <w:szCs w:val="32"/>
        </w:rPr>
      </w:pPr>
      <w:r w:rsidRPr="0067258C">
        <w:rPr>
          <w:b/>
          <w:sz w:val="32"/>
          <w:szCs w:val="32"/>
        </w:rPr>
        <w:t>za školský rok 202</w:t>
      </w:r>
      <w:r w:rsidR="00254F87">
        <w:rPr>
          <w:b/>
          <w:sz w:val="32"/>
          <w:szCs w:val="32"/>
        </w:rPr>
        <w:t>2</w:t>
      </w:r>
      <w:r w:rsidRPr="0067258C">
        <w:rPr>
          <w:b/>
          <w:sz w:val="32"/>
          <w:szCs w:val="32"/>
        </w:rPr>
        <w:t>/202</w:t>
      </w:r>
      <w:r w:rsidR="00254F87">
        <w:rPr>
          <w:b/>
          <w:sz w:val="32"/>
          <w:szCs w:val="32"/>
        </w:rPr>
        <w:t>3</w:t>
      </w:r>
    </w:p>
    <w:p w14:paraId="714863DD" w14:textId="77777777" w:rsidR="00931EF6" w:rsidRDefault="00931EF6" w:rsidP="00931EF6">
      <w:pPr>
        <w:ind w:left="357"/>
        <w:jc w:val="center"/>
        <w:rPr>
          <w:b/>
        </w:rPr>
      </w:pPr>
    </w:p>
    <w:p w14:paraId="012BF725" w14:textId="77777777" w:rsidR="00931EF6" w:rsidRDefault="00931EF6" w:rsidP="00931EF6">
      <w:pPr>
        <w:ind w:left="357"/>
        <w:jc w:val="center"/>
        <w:rPr>
          <w:b/>
        </w:rPr>
      </w:pPr>
    </w:p>
    <w:p w14:paraId="0EB5029D" w14:textId="77777777" w:rsidR="00D930BF" w:rsidRDefault="00D930BF" w:rsidP="00931EF6">
      <w:pPr>
        <w:ind w:left="357"/>
        <w:jc w:val="center"/>
        <w:rPr>
          <w:b/>
        </w:rPr>
      </w:pPr>
    </w:p>
    <w:p w14:paraId="5131EF0B" w14:textId="77777777" w:rsidR="006600C3" w:rsidRDefault="006600C3" w:rsidP="00A24486">
      <w:pPr>
        <w:ind w:left="360"/>
        <w:jc w:val="both"/>
        <w:rPr>
          <w:b/>
          <w:u w:val="single"/>
        </w:rPr>
      </w:pPr>
    </w:p>
    <w:p w14:paraId="03AC4C35" w14:textId="77777777" w:rsidR="00630CA2" w:rsidRDefault="00630CA2" w:rsidP="0028795A">
      <w:pPr>
        <w:ind w:left="360"/>
        <w:jc w:val="both"/>
        <w:rPr>
          <w:b/>
          <w:u w:val="single"/>
        </w:rPr>
      </w:pPr>
    </w:p>
    <w:p w14:paraId="03F448E7" w14:textId="77777777" w:rsidR="00B11DF3" w:rsidRDefault="00B11DF3" w:rsidP="0028795A">
      <w:pPr>
        <w:ind w:left="360"/>
        <w:jc w:val="both"/>
        <w:rPr>
          <w:b/>
          <w:u w:val="single"/>
        </w:rPr>
      </w:pPr>
    </w:p>
    <w:p w14:paraId="4D9D6982" w14:textId="77777777" w:rsidR="00B11DF3" w:rsidRDefault="00B11DF3" w:rsidP="0028795A">
      <w:pPr>
        <w:ind w:left="360"/>
        <w:jc w:val="both"/>
        <w:rPr>
          <w:b/>
          <w:u w:val="single"/>
        </w:rPr>
      </w:pPr>
    </w:p>
    <w:p w14:paraId="2AE584C8" w14:textId="77777777" w:rsidR="00B11DF3" w:rsidRDefault="00B11DF3" w:rsidP="0028795A">
      <w:pPr>
        <w:ind w:left="360"/>
        <w:jc w:val="both"/>
        <w:rPr>
          <w:b/>
          <w:u w:val="single"/>
        </w:rPr>
      </w:pPr>
    </w:p>
    <w:p w14:paraId="4223BD5B" w14:textId="77777777" w:rsidR="00B11DF3" w:rsidRDefault="00B11DF3" w:rsidP="00D930BF">
      <w:pPr>
        <w:tabs>
          <w:tab w:val="left" w:pos="6270"/>
        </w:tabs>
        <w:ind w:left="360"/>
        <w:jc w:val="both"/>
        <w:rPr>
          <w:b/>
          <w:u w:val="single"/>
        </w:rPr>
      </w:pPr>
    </w:p>
    <w:p w14:paraId="70241795" w14:textId="77777777" w:rsidR="00B11DF3" w:rsidRDefault="00B11DF3" w:rsidP="0028795A">
      <w:pPr>
        <w:ind w:left="360"/>
        <w:jc w:val="both"/>
        <w:rPr>
          <w:b/>
          <w:u w:val="single"/>
        </w:rPr>
      </w:pPr>
    </w:p>
    <w:p w14:paraId="33A9B2EE" w14:textId="77777777" w:rsidR="00D930BF" w:rsidRDefault="00D930BF" w:rsidP="0028795A">
      <w:pPr>
        <w:ind w:left="360"/>
        <w:jc w:val="both"/>
        <w:rPr>
          <w:b/>
          <w:u w:val="single"/>
        </w:rPr>
      </w:pPr>
    </w:p>
    <w:p w14:paraId="10421B6C" w14:textId="77777777" w:rsidR="00D930BF" w:rsidRDefault="00D930BF" w:rsidP="0028795A">
      <w:pPr>
        <w:ind w:left="360"/>
        <w:jc w:val="both"/>
        <w:rPr>
          <w:b/>
          <w:u w:val="single"/>
        </w:rPr>
      </w:pPr>
    </w:p>
    <w:p w14:paraId="5322B23C" w14:textId="77777777" w:rsidR="00D930BF" w:rsidRDefault="00D930BF" w:rsidP="0028795A">
      <w:pPr>
        <w:ind w:left="360"/>
        <w:jc w:val="both"/>
        <w:rPr>
          <w:b/>
          <w:u w:val="single"/>
        </w:rPr>
      </w:pPr>
    </w:p>
    <w:p w14:paraId="751C83E1" w14:textId="77777777" w:rsidR="0067258C" w:rsidRDefault="0067258C" w:rsidP="0028795A">
      <w:pPr>
        <w:ind w:left="360"/>
        <w:jc w:val="both"/>
        <w:rPr>
          <w:b/>
          <w:u w:val="single"/>
        </w:rPr>
      </w:pPr>
    </w:p>
    <w:p w14:paraId="61FC5801" w14:textId="77777777" w:rsidR="0067258C" w:rsidRDefault="0067258C" w:rsidP="0028795A">
      <w:pPr>
        <w:ind w:left="360"/>
        <w:jc w:val="both"/>
        <w:rPr>
          <w:b/>
          <w:u w:val="single"/>
        </w:rPr>
      </w:pPr>
    </w:p>
    <w:p w14:paraId="28C91593" w14:textId="77777777" w:rsidR="0067258C" w:rsidRDefault="0067258C" w:rsidP="0028795A">
      <w:pPr>
        <w:ind w:left="360"/>
        <w:jc w:val="both"/>
        <w:rPr>
          <w:b/>
          <w:u w:val="single"/>
        </w:rPr>
      </w:pPr>
    </w:p>
    <w:p w14:paraId="454D81DE" w14:textId="77777777" w:rsidR="0067258C" w:rsidRDefault="0067258C" w:rsidP="0028795A">
      <w:pPr>
        <w:ind w:left="360"/>
        <w:jc w:val="both"/>
        <w:rPr>
          <w:b/>
          <w:u w:val="single"/>
        </w:rPr>
      </w:pPr>
    </w:p>
    <w:p w14:paraId="497BF6D7" w14:textId="77777777" w:rsidR="0067258C" w:rsidRDefault="0067258C" w:rsidP="0028795A">
      <w:pPr>
        <w:ind w:left="360"/>
        <w:jc w:val="both"/>
        <w:rPr>
          <w:b/>
          <w:u w:val="single"/>
        </w:rPr>
      </w:pPr>
    </w:p>
    <w:p w14:paraId="33B9841A" w14:textId="77777777" w:rsidR="0067258C" w:rsidRDefault="0067258C" w:rsidP="0028795A">
      <w:pPr>
        <w:ind w:left="360"/>
        <w:jc w:val="both"/>
        <w:rPr>
          <w:b/>
          <w:u w:val="single"/>
        </w:rPr>
      </w:pPr>
    </w:p>
    <w:p w14:paraId="6F0DA5CB" w14:textId="77777777" w:rsidR="0067258C" w:rsidRDefault="0067258C" w:rsidP="0028795A">
      <w:pPr>
        <w:ind w:left="360"/>
        <w:jc w:val="both"/>
        <w:rPr>
          <w:b/>
          <w:u w:val="single"/>
        </w:rPr>
      </w:pPr>
    </w:p>
    <w:p w14:paraId="799E6078" w14:textId="77777777" w:rsidR="0067258C" w:rsidRDefault="0067258C" w:rsidP="0028795A">
      <w:pPr>
        <w:ind w:left="360"/>
        <w:jc w:val="both"/>
        <w:rPr>
          <w:b/>
          <w:u w:val="single"/>
        </w:rPr>
      </w:pPr>
    </w:p>
    <w:p w14:paraId="4BE7C205" w14:textId="77777777" w:rsidR="0067258C" w:rsidRDefault="0067258C" w:rsidP="0028795A">
      <w:pPr>
        <w:ind w:left="360"/>
        <w:jc w:val="both"/>
        <w:rPr>
          <w:b/>
          <w:u w:val="single"/>
        </w:rPr>
      </w:pPr>
    </w:p>
    <w:p w14:paraId="150B1F59" w14:textId="77777777" w:rsidR="00D930BF" w:rsidRDefault="00D930BF" w:rsidP="0028795A">
      <w:pPr>
        <w:ind w:left="360"/>
        <w:jc w:val="both"/>
        <w:rPr>
          <w:b/>
          <w:u w:val="single"/>
        </w:rPr>
      </w:pPr>
    </w:p>
    <w:p w14:paraId="66BE5187" w14:textId="77777777" w:rsidR="00D930BF" w:rsidRDefault="00D930BF" w:rsidP="0028795A">
      <w:pPr>
        <w:ind w:left="360"/>
        <w:jc w:val="both"/>
        <w:rPr>
          <w:b/>
          <w:u w:val="single"/>
        </w:rPr>
      </w:pPr>
    </w:p>
    <w:p w14:paraId="2E4A8ABA" w14:textId="5A6B2E81" w:rsidR="0028795A" w:rsidRPr="0067258C" w:rsidRDefault="00BF1D5E" w:rsidP="0028795A">
      <w:pPr>
        <w:ind w:left="360"/>
        <w:jc w:val="both"/>
        <w:rPr>
          <w:b/>
        </w:rPr>
      </w:pPr>
      <w:r w:rsidRPr="0067258C">
        <w:rPr>
          <w:b/>
        </w:rPr>
        <w:t xml:space="preserve">                                       </w:t>
      </w:r>
    </w:p>
    <w:p w14:paraId="7CB8BD82" w14:textId="77777777" w:rsidR="0067258C" w:rsidRDefault="0067258C" w:rsidP="0028795A">
      <w:pPr>
        <w:ind w:left="360"/>
        <w:jc w:val="both"/>
      </w:pPr>
    </w:p>
    <w:p w14:paraId="1D8D4D05" w14:textId="77777777" w:rsidR="0067258C" w:rsidRDefault="0067258C" w:rsidP="0028795A">
      <w:pPr>
        <w:ind w:left="360"/>
        <w:jc w:val="both"/>
      </w:pPr>
    </w:p>
    <w:p w14:paraId="0E5DC895" w14:textId="6288CB8E" w:rsidR="00550E1F" w:rsidRDefault="00550E1F" w:rsidP="00550E1F">
      <w:pPr>
        <w:jc w:val="center"/>
        <w:rPr>
          <w:b/>
          <w:bCs/>
          <w:sz w:val="28"/>
          <w:szCs w:val="28"/>
        </w:rPr>
      </w:pPr>
      <w:r>
        <w:rPr>
          <w:b/>
          <w:bCs/>
          <w:sz w:val="28"/>
          <w:szCs w:val="28"/>
        </w:rPr>
        <w:lastRenderedPageBreak/>
        <w:t>Správa</w:t>
      </w:r>
    </w:p>
    <w:p w14:paraId="34F5F495" w14:textId="36164F96" w:rsidR="00550E1F" w:rsidRDefault="00550E1F" w:rsidP="00550E1F">
      <w:pPr>
        <w:jc w:val="center"/>
        <w:rPr>
          <w:sz w:val="28"/>
          <w:szCs w:val="28"/>
        </w:rPr>
      </w:pPr>
      <w:r>
        <w:rPr>
          <w:sz w:val="28"/>
          <w:szCs w:val="28"/>
        </w:rPr>
        <w:t>o</w:t>
      </w:r>
      <w:r w:rsidRPr="00550E1F">
        <w:rPr>
          <w:sz w:val="28"/>
          <w:szCs w:val="28"/>
        </w:rPr>
        <w:t> výsledkoch a podmienkach výchovno-vzdelávacej činnosti</w:t>
      </w:r>
    </w:p>
    <w:p w14:paraId="10F80A7B" w14:textId="75F6B364" w:rsidR="00550E1F" w:rsidRDefault="00550E1F" w:rsidP="00550E1F">
      <w:pPr>
        <w:jc w:val="center"/>
        <w:rPr>
          <w:sz w:val="28"/>
          <w:szCs w:val="28"/>
        </w:rPr>
      </w:pPr>
      <w:r>
        <w:rPr>
          <w:sz w:val="28"/>
          <w:szCs w:val="28"/>
        </w:rPr>
        <w:t>Materskej školy, Nábrežie mládeže 7, Nitra</w:t>
      </w:r>
    </w:p>
    <w:p w14:paraId="144CF8BE" w14:textId="3B818174" w:rsidR="00550E1F" w:rsidRDefault="00550E1F" w:rsidP="00550E1F">
      <w:pPr>
        <w:jc w:val="center"/>
        <w:rPr>
          <w:sz w:val="28"/>
          <w:szCs w:val="28"/>
        </w:rPr>
      </w:pPr>
      <w:r>
        <w:rPr>
          <w:sz w:val="28"/>
          <w:szCs w:val="28"/>
        </w:rPr>
        <w:t>za školský rok 2022/23</w:t>
      </w:r>
    </w:p>
    <w:p w14:paraId="725017B4" w14:textId="425C53F0" w:rsidR="00550E1F" w:rsidRDefault="00550E1F" w:rsidP="00550E1F">
      <w:pPr>
        <w:rPr>
          <w:sz w:val="28"/>
          <w:szCs w:val="28"/>
        </w:rPr>
      </w:pPr>
    </w:p>
    <w:p w14:paraId="6B0CE777" w14:textId="63571C9D" w:rsidR="00550E1F" w:rsidRDefault="00550E1F" w:rsidP="00550E1F">
      <w:r w:rsidRPr="00550E1F">
        <w:rPr>
          <w:b/>
          <w:bCs/>
          <w:u w:val="single"/>
        </w:rPr>
        <w:t>Vypracovala:</w:t>
      </w:r>
    </w:p>
    <w:p w14:paraId="1FF1AB72" w14:textId="2D5B099B" w:rsidR="00550E1F" w:rsidRDefault="00550E1F" w:rsidP="00550E1F">
      <w:r>
        <w:t xml:space="preserve">Mgr. Iveta </w:t>
      </w:r>
      <w:proofErr w:type="spellStart"/>
      <w:r>
        <w:t>Klobučníková</w:t>
      </w:r>
      <w:proofErr w:type="spellEnd"/>
    </w:p>
    <w:p w14:paraId="188C4478" w14:textId="582B7C2B" w:rsidR="00550E1F" w:rsidRDefault="00550E1F" w:rsidP="00550E1F"/>
    <w:p w14:paraId="17476FE4" w14:textId="2FEEB772" w:rsidR="00550E1F" w:rsidRDefault="00550E1F" w:rsidP="00550E1F">
      <w:r>
        <w:rPr>
          <w:b/>
          <w:bCs/>
          <w:u w:val="single"/>
        </w:rPr>
        <w:t>Predkladá:</w:t>
      </w:r>
    </w:p>
    <w:p w14:paraId="74005712" w14:textId="5AAE769B" w:rsidR="00550E1F" w:rsidRDefault="00550E1F" w:rsidP="00550E1F">
      <w:r>
        <w:t xml:space="preserve">Mgr. Iveta </w:t>
      </w:r>
      <w:proofErr w:type="spellStart"/>
      <w:r>
        <w:t>Klobučníková</w:t>
      </w:r>
      <w:proofErr w:type="spellEnd"/>
    </w:p>
    <w:p w14:paraId="72090BEC" w14:textId="11EE2AD2" w:rsidR="00550E1F" w:rsidRDefault="00550E1F" w:rsidP="00550E1F">
      <w:r>
        <w:t>riaditeľka MŠ</w:t>
      </w:r>
    </w:p>
    <w:p w14:paraId="30DD5714" w14:textId="78ED7AE0" w:rsidR="00550E1F" w:rsidRDefault="00550E1F" w:rsidP="00550E1F">
      <w:r>
        <w:t>Nábrežie mládeže 7, Nitra</w:t>
      </w:r>
    </w:p>
    <w:p w14:paraId="498FD33E" w14:textId="2DA7D2B5" w:rsidR="00550E1F" w:rsidRDefault="00550E1F" w:rsidP="00550E1F"/>
    <w:p w14:paraId="1A4B33C9" w14:textId="7FB19BF8" w:rsidR="00550E1F" w:rsidRDefault="00550E1F" w:rsidP="00550E1F">
      <w:r>
        <w:t>..........................................</w:t>
      </w:r>
    </w:p>
    <w:p w14:paraId="58691C85" w14:textId="77777777" w:rsidR="00550E1F" w:rsidRDefault="00550E1F" w:rsidP="00550E1F"/>
    <w:p w14:paraId="5BB97912" w14:textId="158C077F" w:rsidR="00550E1F" w:rsidRDefault="00550E1F" w:rsidP="00550E1F">
      <w:r>
        <w:t>Prerokované v pedagogickej rade                                      Prerokované v </w:t>
      </w:r>
      <w:r w:rsidR="00AC6BBD">
        <w:t>R</w:t>
      </w:r>
      <w:r>
        <w:t>ade školy</w:t>
      </w:r>
    </w:p>
    <w:p w14:paraId="0CEC8310" w14:textId="34F5DA98" w:rsidR="00550E1F" w:rsidRDefault="00550E1F" w:rsidP="00550E1F">
      <w:r>
        <w:t xml:space="preserve">MŠ Nábrežie mládeže 7, Nitra                                           pri MŠ Nábrežie mládeže 7, Nitra </w:t>
      </w:r>
    </w:p>
    <w:p w14:paraId="4C1A03E1" w14:textId="4351BDC1" w:rsidR="00550E1F" w:rsidRDefault="00550E1F" w:rsidP="00550E1F">
      <w:r>
        <w:t>dňa: 30.08.2023                                                                  dňa</w:t>
      </w:r>
      <w:r w:rsidR="00062940">
        <w:t>: 12.10.2023</w:t>
      </w:r>
    </w:p>
    <w:p w14:paraId="6050B021" w14:textId="1281BFA7" w:rsidR="00550E1F" w:rsidRDefault="00550E1F" w:rsidP="00550E1F"/>
    <w:p w14:paraId="16A21F18" w14:textId="5B2601F0" w:rsidR="00550E1F" w:rsidRDefault="00550E1F" w:rsidP="00550E1F">
      <w:r>
        <w:t xml:space="preserve">                                                                                            </w:t>
      </w:r>
      <w:r>
        <w:rPr>
          <w:b/>
          <w:bCs/>
          <w:u w:val="single"/>
        </w:rPr>
        <w:t>Stanovisko rady školy:</w:t>
      </w:r>
    </w:p>
    <w:p w14:paraId="5C25366B" w14:textId="1267FC48" w:rsidR="00550E1F" w:rsidRDefault="00550E1F" w:rsidP="00550E1F">
      <w:pPr>
        <w:rPr>
          <w:b/>
          <w:bCs/>
        </w:rPr>
      </w:pPr>
      <w:r>
        <w:t xml:space="preserve">                                                                                            Rada školy </w:t>
      </w:r>
      <w:r w:rsidRPr="00AC6BBD">
        <w:rPr>
          <w:b/>
          <w:bCs/>
        </w:rPr>
        <w:t>berie na vedomie</w:t>
      </w:r>
    </w:p>
    <w:p w14:paraId="3A460E21" w14:textId="1FA2CD07" w:rsidR="00AC6BBD" w:rsidRDefault="00AC6BBD" w:rsidP="00550E1F">
      <w:r>
        <w:rPr>
          <w:b/>
          <w:bCs/>
        </w:rPr>
        <w:t xml:space="preserve">          </w:t>
      </w:r>
      <w:r>
        <w:t xml:space="preserve">                                                                                  Správu o výsledkoch a podmienkach</w:t>
      </w:r>
    </w:p>
    <w:p w14:paraId="1D32E208" w14:textId="1FD4BF1F" w:rsidR="00AC6BBD" w:rsidRDefault="00AC6BBD" w:rsidP="00550E1F">
      <w:r>
        <w:t xml:space="preserve">                                                                                            </w:t>
      </w:r>
      <w:r w:rsidR="008C56DE">
        <w:t>v</w:t>
      </w:r>
      <w:r>
        <w:t>ýchovno-vzdelávacej činnosti</w:t>
      </w:r>
    </w:p>
    <w:p w14:paraId="2EF3D967" w14:textId="6D897BF1" w:rsidR="00AC6BBD" w:rsidRDefault="00AC6BBD" w:rsidP="00550E1F">
      <w:r>
        <w:t xml:space="preserve">                                                                                            MŠ Nábrežie mládeže 7, Nitra,</w:t>
      </w:r>
    </w:p>
    <w:p w14:paraId="4E64B9F2" w14:textId="134296F5" w:rsidR="00AC6BBD" w:rsidRDefault="00AC6BBD" w:rsidP="00550E1F">
      <w:r>
        <w:t xml:space="preserve">                                                                                            </w:t>
      </w:r>
      <w:r w:rsidR="008C56DE">
        <w:t>z</w:t>
      </w:r>
      <w:r>
        <w:t>a školský rok 2022/23</w:t>
      </w:r>
    </w:p>
    <w:p w14:paraId="4FD9EDE3" w14:textId="7687FC52" w:rsidR="00AC6BBD" w:rsidRDefault="00AC6BBD" w:rsidP="00550E1F"/>
    <w:p w14:paraId="59E7D457" w14:textId="0D44736C" w:rsidR="00AC6BBD" w:rsidRDefault="00AC6BBD" w:rsidP="00550E1F">
      <w:r>
        <w:t xml:space="preserve">                                                                                            PaedDr. Gabriela Svocáková, PhD.</w:t>
      </w:r>
    </w:p>
    <w:p w14:paraId="160C9C27" w14:textId="7CCF3432" w:rsidR="00AC6BBD" w:rsidRDefault="00AC6BBD" w:rsidP="00550E1F"/>
    <w:p w14:paraId="34124C90" w14:textId="46C1E0D7" w:rsidR="00AC6BBD" w:rsidRDefault="00AC6BBD" w:rsidP="00550E1F">
      <w:r>
        <w:t xml:space="preserve">                                                                                            ..............................................</w:t>
      </w:r>
    </w:p>
    <w:p w14:paraId="16DB7E29" w14:textId="76FAADCC" w:rsidR="00AC6BBD" w:rsidRDefault="00AC6BBD" w:rsidP="00550E1F">
      <w:r>
        <w:t xml:space="preserve">                                                                                            predseda Rady školy</w:t>
      </w:r>
    </w:p>
    <w:p w14:paraId="09EA5A15" w14:textId="04704763" w:rsidR="00AC6BBD" w:rsidRDefault="00AC6BBD" w:rsidP="00550E1F">
      <w:r>
        <w:t xml:space="preserve">                                                                                            pri MŠ Nábrežie mládeže 7, Nitra</w:t>
      </w:r>
    </w:p>
    <w:p w14:paraId="626F5A22" w14:textId="77777777" w:rsidR="00AC6BBD" w:rsidRDefault="00AC6BBD" w:rsidP="00550E1F"/>
    <w:p w14:paraId="0FC4670E" w14:textId="7DF104A4" w:rsidR="00AC6BBD" w:rsidRDefault="00AC6BBD" w:rsidP="00550E1F"/>
    <w:p w14:paraId="224C0709" w14:textId="77777777" w:rsidR="00AC6BBD" w:rsidRDefault="00AC6BBD" w:rsidP="00550E1F"/>
    <w:p w14:paraId="5D970F23" w14:textId="202C7E5A" w:rsidR="00AC6BBD" w:rsidRDefault="00AC6BBD" w:rsidP="00AC6BBD">
      <w:pPr>
        <w:jc w:val="center"/>
        <w:rPr>
          <w:b/>
          <w:bCs/>
        </w:rPr>
      </w:pPr>
      <w:r>
        <w:rPr>
          <w:b/>
          <w:bCs/>
        </w:rPr>
        <w:t>Stanovisko zriaďovateľa:</w:t>
      </w:r>
    </w:p>
    <w:p w14:paraId="65F800E2" w14:textId="77777777" w:rsidR="00AC6BBD" w:rsidRDefault="00AC6BBD" w:rsidP="00AC6BBD">
      <w:pPr>
        <w:jc w:val="center"/>
        <w:rPr>
          <w:b/>
          <w:bCs/>
        </w:rPr>
      </w:pPr>
    </w:p>
    <w:p w14:paraId="32AE7E12" w14:textId="1BADAA53" w:rsidR="00AC6BBD" w:rsidRDefault="00AC6BBD" w:rsidP="00AC6BBD">
      <w:pPr>
        <w:jc w:val="center"/>
      </w:pPr>
      <w:r>
        <w:t>Mesto Nitra</w:t>
      </w:r>
    </w:p>
    <w:p w14:paraId="706BE540" w14:textId="7C6D08A1" w:rsidR="00AC6BBD" w:rsidRDefault="00AC6BBD" w:rsidP="00AC6BBD">
      <w:pPr>
        <w:jc w:val="center"/>
        <w:rPr>
          <w:b/>
          <w:bCs/>
        </w:rPr>
      </w:pPr>
      <w:r w:rsidRPr="00AC6BBD">
        <w:rPr>
          <w:b/>
          <w:bCs/>
          <w:u w:val="single"/>
        </w:rPr>
        <w:t>schvaľuje</w:t>
      </w:r>
      <w:r>
        <w:rPr>
          <w:b/>
          <w:bCs/>
        </w:rPr>
        <w:t xml:space="preserve"> – neschvaľuje</w:t>
      </w:r>
    </w:p>
    <w:p w14:paraId="6798E3AE" w14:textId="1E91A5FF" w:rsidR="00AC6BBD" w:rsidRDefault="00AC6BBD" w:rsidP="00AC6BBD">
      <w:pPr>
        <w:jc w:val="center"/>
      </w:pPr>
      <w:r>
        <w:t>Správu o výsledkoch a podmienkach</w:t>
      </w:r>
    </w:p>
    <w:p w14:paraId="42CBB649" w14:textId="0E1814F7" w:rsidR="00AC6BBD" w:rsidRDefault="008C56DE" w:rsidP="00AC6BBD">
      <w:pPr>
        <w:jc w:val="center"/>
      </w:pPr>
      <w:r>
        <w:t>v</w:t>
      </w:r>
      <w:r w:rsidR="00AC6BBD">
        <w:t>ýchovno-vzdelávacej činnosti</w:t>
      </w:r>
    </w:p>
    <w:p w14:paraId="44762A38" w14:textId="0E0B61F5" w:rsidR="00AC6BBD" w:rsidRDefault="00AC6BBD" w:rsidP="00AC6BBD">
      <w:pPr>
        <w:jc w:val="center"/>
      </w:pPr>
      <w:r>
        <w:t>MŠ Nábrežie mládeže 7, Nitra</w:t>
      </w:r>
    </w:p>
    <w:p w14:paraId="65B9B6B0" w14:textId="4F242658" w:rsidR="00AC6BBD" w:rsidRDefault="00AC6BBD" w:rsidP="00AC6BBD">
      <w:pPr>
        <w:jc w:val="center"/>
      </w:pPr>
      <w:r>
        <w:t>za školský rok 2022/23</w:t>
      </w:r>
    </w:p>
    <w:p w14:paraId="4BE2132F" w14:textId="3B06E025" w:rsidR="00AC6BBD" w:rsidRDefault="00AC6BBD" w:rsidP="00AC6BBD"/>
    <w:p w14:paraId="11D1BEC4" w14:textId="36901815" w:rsidR="00AC6BBD" w:rsidRDefault="00AC6BBD" w:rsidP="00AC6BBD"/>
    <w:p w14:paraId="50F89DEB" w14:textId="6CCF145D" w:rsidR="00AC6BBD" w:rsidRDefault="00AC6BBD" w:rsidP="00AC6BBD"/>
    <w:p w14:paraId="5F4D2560" w14:textId="2D9FBBCD" w:rsidR="00AC6BBD" w:rsidRDefault="00AC6BBD" w:rsidP="00AC6BBD"/>
    <w:p w14:paraId="63F47ED6" w14:textId="32DAFCC3" w:rsidR="00AC6BBD" w:rsidRDefault="00AC6BBD" w:rsidP="00AC6BBD">
      <w:pPr>
        <w:jc w:val="center"/>
      </w:pPr>
      <w:r>
        <w:t>......................................</w:t>
      </w:r>
    </w:p>
    <w:p w14:paraId="1542F8AC" w14:textId="161F8F06" w:rsidR="00AC6BBD" w:rsidRPr="00AC6BBD" w:rsidRDefault="00AC6BBD" w:rsidP="00AC6BBD">
      <w:pPr>
        <w:jc w:val="center"/>
      </w:pPr>
      <w:r>
        <w:t>za zriaďovateľa</w:t>
      </w:r>
    </w:p>
    <w:p w14:paraId="106F95E3" w14:textId="39426161" w:rsidR="00550E1F" w:rsidRPr="00550E1F" w:rsidRDefault="00550E1F" w:rsidP="00550E1F"/>
    <w:p w14:paraId="50D06B9E" w14:textId="06FA1F3D" w:rsidR="00A24486" w:rsidRPr="00AC6BBD" w:rsidRDefault="00AC6BBD" w:rsidP="00AC6BBD">
      <w:r>
        <w:lastRenderedPageBreak/>
        <w:t xml:space="preserve"> </w:t>
      </w:r>
      <w:r w:rsidR="00D930BF">
        <w:t xml:space="preserve"> </w:t>
      </w:r>
      <w:r>
        <w:t xml:space="preserve">    </w:t>
      </w:r>
      <w:r w:rsidR="00A24486">
        <w:rPr>
          <w:b/>
          <w:u w:val="single"/>
        </w:rPr>
        <w:t xml:space="preserve">Východiská a podklady: </w:t>
      </w:r>
    </w:p>
    <w:p w14:paraId="66BD6C14" w14:textId="77777777" w:rsidR="00A24486" w:rsidRDefault="00A24486" w:rsidP="00A24486">
      <w:pPr>
        <w:ind w:left="360"/>
        <w:jc w:val="both"/>
        <w:rPr>
          <w:b/>
          <w:u w:val="single"/>
        </w:rPr>
      </w:pPr>
    </w:p>
    <w:p w14:paraId="0BE839C0" w14:textId="77777777" w:rsidR="00A24486" w:rsidRDefault="00A24486" w:rsidP="00A24486">
      <w:pPr>
        <w:ind w:left="360"/>
        <w:jc w:val="both"/>
        <w:rPr>
          <w:b/>
          <w:u w:val="single"/>
        </w:rPr>
      </w:pPr>
    </w:p>
    <w:p w14:paraId="66FC1F3D" w14:textId="77777777" w:rsidR="00A24486" w:rsidRDefault="00A24486" w:rsidP="00A24486">
      <w:pPr>
        <w:ind w:left="360"/>
        <w:jc w:val="both"/>
        <w:rPr>
          <w:b/>
          <w:u w:val="single"/>
        </w:rPr>
      </w:pPr>
    </w:p>
    <w:p w14:paraId="7147529B" w14:textId="77777777" w:rsidR="00A24486" w:rsidRDefault="009319CD" w:rsidP="00A24486">
      <w:pPr>
        <w:spacing w:line="360" w:lineRule="auto"/>
        <w:ind w:left="360"/>
        <w:jc w:val="both"/>
      </w:pPr>
      <w:r>
        <w:t>Správa je s</w:t>
      </w:r>
      <w:r w:rsidR="00A24486">
        <w:t>pracovaná v zmysle:</w:t>
      </w:r>
    </w:p>
    <w:p w14:paraId="5838F047" w14:textId="77777777" w:rsidR="00A24486" w:rsidRDefault="00A24486" w:rsidP="00A24486">
      <w:pPr>
        <w:spacing w:line="360" w:lineRule="auto"/>
        <w:ind w:left="360"/>
        <w:jc w:val="both"/>
      </w:pPr>
    </w:p>
    <w:p w14:paraId="1B66CA42" w14:textId="2A7EA5A9" w:rsidR="00A24486" w:rsidRDefault="006951E4" w:rsidP="00A2340A">
      <w:pPr>
        <w:numPr>
          <w:ilvl w:val="0"/>
          <w:numId w:val="2"/>
        </w:numPr>
        <w:spacing w:line="360" w:lineRule="auto"/>
        <w:jc w:val="both"/>
      </w:pPr>
      <w:r>
        <w:t>v</w:t>
      </w:r>
      <w:r w:rsidR="00E90712">
        <w:t>yhlášky  MŠ SR č. 435/2020</w:t>
      </w:r>
      <w:r w:rsidR="00A24486">
        <w:t xml:space="preserve"> Z. </w:t>
      </w:r>
      <w:r w:rsidR="00E90712">
        <w:t xml:space="preserve">z. </w:t>
      </w:r>
      <w:r w:rsidR="00A24486">
        <w:t>o štruktúre a obsahu správ o výchovno-vzdelávacej činnosti, jej výsledkoch a podmienk</w:t>
      </w:r>
      <w:r w:rsidR="00EE16BE">
        <w:t>ach škôl a školských zariadení</w:t>
      </w:r>
      <w:r>
        <w:t>,</w:t>
      </w:r>
    </w:p>
    <w:p w14:paraId="516A001F" w14:textId="3DA1CA31" w:rsidR="00EE16BE" w:rsidRDefault="00E90712" w:rsidP="00A2340A">
      <w:pPr>
        <w:numPr>
          <w:ilvl w:val="0"/>
          <w:numId w:val="2"/>
        </w:numPr>
        <w:spacing w:line="360" w:lineRule="auto"/>
        <w:jc w:val="both"/>
      </w:pPr>
      <w:r>
        <w:t>§ 14 ods.</w:t>
      </w:r>
      <w:r w:rsidR="006951E4">
        <w:t xml:space="preserve"> </w:t>
      </w:r>
      <w:r>
        <w:t>5 písm. d) zákona  596/2003 Z. z. o štátnej správe v školstve a školskej samospráve a o zmen</w:t>
      </w:r>
      <w:r w:rsidR="00EE16BE">
        <w:t>e a doplnení niektorých zákonov</w:t>
      </w:r>
      <w:r w:rsidR="006951E4">
        <w:t>,</w:t>
      </w:r>
    </w:p>
    <w:p w14:paraId="6A937D4D" w14:textId="08EDE228" w:rsidR="00A24486" w:rsidRDefault="006951E4" w:rsidP="00A2340A">
      <w:pPr>
        <w:numPr>
          <w:ilvl w:val="0"/>
          <w:numId w:val="2"/>
        </w:numPr>
        <w:spacing w:line="360" w:lineRule="auto"/>
        <w:jc w:val="both"/>
      </w:pPr>
      <w:r>
        <w:t>k</w:t>
      </w:r>
      <w:r w:rsidR="00EE16BE">
        <w:t>oncepcie rozvoja školy 2022 – 2027</w:t>
      </w:r>
      <w:r>
        <w:t>,</w:t>
      </w:r>
    </w:p>
    <w:p w14:paraId="373ADD39" w14:textId="7B1F903C" w:rsidR="00A24486" w:rsidRDefault="006951E4" w:rsidP="00A2340A">
      <w:pPr>
        <w:numPr>
          <w:ilvl w:val="0"/>
          <w:numId w:val="2"/>
        </w:numPr>
        <w:spacing w:line="360" w:lineRule="auto"/>
        <w:jc w:val="both"/>
      </w:pPr>
      <w:r>
        <w:t>p</w:t>
      </w:r>
      <w:r w:rsidR="00A24486">
        <w:t>lán</w:t>
      </w:r>
      <w:r w:rsidR="00791694">
        <w:t>u</w:t>
      </w:r>
      <w:r w:rsidR="00E90712">
        <w:t xml:space="preserve"> </w:t>
      </w:r>
      <w:r>
        <w:t>aktivít</w:t>
      </w:r>
      <w:r w:rsidR="00EE16BE">
        <w:t xml:space="preserve"> školy</w:t>
      </w:r>
      <w:r w:rsidR="0067161A">
        <w:t xml:space="preserve"> a</w:t>
      </w:r>
      <w:r w:rsidR="00BF1D5E">
        <w:t> </w:t>
      </w:r>
      <w:r>
        <w:t>p</w:t>
      </w:r>
      <w:r w:rsidR="00BF1D5E">
        <w:t>lánu vnútornej kontro</w:t>
      </w:r>
      <w:r w:rsidR="00EE16BE">
        <w:t>ly školy na školský rok 202</w:t>
      </w:r>
      <w:r w:rsidR="00254F87">
        <w:t>2</w:t>
      </w:r>
      <w:r w:rsidR="00EE16BE">
        <w:t>/2</w:t>
      </w:r>
      <w:r w:rsidR="00254F87">
        <w:t>3</w:t>
      </w:r>
      <w:r>
        <w:t>,</w:t>
      </w:r>
    </w:p>
    <w:p w14:paraId="68459CE9" w14:textId="7779C11A" w:rsidR="00A24486" w:rsidRDefault="006951E4" w:rsidP="00A2340A">
      <w:pPr>
        <w:numPr>
          <w:ilvl w:val="0"/>
          <w:numId w:val="2"/>
        </w:numPr>
        <w:spacing w:line="360" w:lineRule="auto"/>
        <w:jc w:val="both"/>
      </w:pPr>
      <w:r>
        <w:t>s</w:t>
      </w:r>
      <w:r w:rsidR="00D66DE7">
        <w:t>právy</w:t>
      </w:r>
      <w:r w:rsidR="00A24486">
        <w:t xml:space="preserve"> o činnosti Rady školy p</w:t>
      </w:r>
      <w:r w:rsidR="00E90712">
        <w:t>ri MŠ</w:t>
      </w:r>
      <w:r w:rsidR="00EE16BE">
        <w:t xml:space="preserve"> za šk. rok 202</w:t>
      </w:r>
      <w:r w:rsidR="00254F87">
        <w:t>2</w:t>
      </w:r>
      <w:r w:rsidR="00EE16BE">
        <w:t>/2</w:t>
      </w:r>
      <w:r>
        <w:t>3,</w:t>
      </w:r>
      <w:r w:rsidR="00A24486">
        <w:t xml:space="preserve"> </w:t>
      </w:r>
    </w:p>
    <w:p w14:paraId="3C0E5812" w14:textId="01A73B8A" w:rsidR="00EE16BE" w:rsidRDefault="006951E4" w:rsidP="00254F87">
      <w:pPr>
        <w:numPr>
          <w:ilvl w:val="0"/>
          <w:numId w:val="2"/>
        </w:numPr>
        <w:spacing w:line="360" w:lineRule="auto"/>
        <w:jc w:val="both"/>
      </w:pPr>
      <w:r>
        <w:t>p</w:t>
      </w:r>
      <w:r w:rsidR="00791694">
        <w:t>odkladov k vyhodnoteniu</w:t>
      </w:r>
      <w:r w:rsidR="00A24486">
        <w:t xml:space="preserve"> aktivít školy v čiastkových správach </w:t>
      </w:r>
      <w:r w:rsidR="009319CD">
        <w:t xml:space="preserve">a analýzach </w:t>
      </w:r>
      <w:r w:rsidR="00A24486">
        <w:t>o výchovno-vzdelávacej činn</w:t>
      </w:r>
      <w:r w:rsidR="00C20082">
        <w:t>osti v jednotlivých tr</w:t>
      </w:r>
      <w:r w:rsidR="00EE16BE">
        <w:t>iedach MŠ za šk. rok 202</w:t>
      </w:r>
      <w:r w:rsidR="00254F87">
        <w:t>2</w:t>
      </w:r>
      <w:r w:rsidR="00EE16BE">
        <w:t>/2</w:t>
      </w:r>
      <w:r w:rsidR="00254F87">
        <w:t>3</w:t>
      </w:r>
      <w:r>
        <w:t>,</w:t>
      </w:r>
    </w:p>
    <w:p w14:paraId="0D557253" w14:textId="33361A75" w:rsidR="00A24486" w:rsidRPr="00A24486" w:rsidRDefault="006951E4" w:rsidP="00A2340A">
      <w:pPr>
        <w:numPr>
          <w:ilvl w:val="0"/>
          <w:numId w:val="2"/>
        </w:numPr>
        <w:spacing w:line="360" w:lineRule="auto"/>
        <w:jc w:val="both"/>
      </w:pPr>
      <w:r>
        <w:t>š</w:t>
      </w:r>
      <w:r w:rsidR="00791694">
        <w:t>k</w:t>
      </w:r>
      <w:r w:rsidR="00254F87">
        <w:t xml:space="preserve">olského vzdelávacieho programu </w:t>
      </w:r>
      <w:r w:rsidR="00616245">
        <w:t>,,</w:t>
      </w:r>
      <w:r w:rsidR="005A11F9">
        <w:t>Slniečko</w:t>
      </w:r>
      <w:r w:rsidR="00D66DE7">
        <w:t xml:space="preserve"> - pohybom k</w:t>
      </w:r>
      <w:r w:rsidR="00545336">
        <w:t xml:space="preserve"> zdraviu"</w:t>
      </w:r>
      <w:r w:rsidR="00EE16BE">
        <w:t>.</w:t>
      </w:r>
    </w:p>
    <w:p w14:paraId="220F8E14" w14:textId="77777777" w:rsidR="00A24486" w:rsidRDefault="00A24486" w:rsidP="00A24486">
      <w:pPr>
        <w:spacing w:line="360" w:lineRule="auto"/>
        <w:ind w:left="360"/>
        <w:jc w:val="both"/>
      </w:pPr>
    </w:p>
    <w:p w14:paraId="49CA6A62" w14:textId="77777777" w:rsidR="00A24486" w:rsidRPr="00A24486" w:rsidRDefault="00A24486" w:rsidP="00A24486">
      <w:pPr>
        <w:ind w:left="360"/>
        <w:jc w:val="both"/>
      </w:pPr>
    </w:p>
    <w:p w14:paraId="756018A0" w14:textId="77777777" w:rsidR="00A24486" w:rsidRDefault="00A24486" w:rsidP="00AA40E3">
      <w:pPr>
        <w:ind w:left="360"/>
        <w:jc w:val="center"/>
        <w:rPr>
          <w:b/>
          <w:caps/>
          <w:sz w:val="28"/>
          <w:szCs w:val="28"/>
        </w:rPr>
      </w:pPr>
    </w:p>
    <w:p w14:paraId="029DA8F7" w14:textId="77777777" w:rsidR="00A24486" w:rsidRDefault="00A24486" w:rsidP="00AA40E3">
      <w:pPr>
        <w:ind w:left="360"/>
        <w:jc w:val="center"/>
        <w:rPr>
          <w:b/>
          <w:caps/>
          <w:sz w:val="28"/>
          <w:szCs w:val="28"/>
        </w:rPr>
      </w:pPr>
    </w:p>
    <w:p w14:paraId="7567C280" w14:textId="77777777" w:rsidR="00A24486" w:rsidRDefault="00A24486" w:rsidP="00AA40E3">
      <w:pPr>
        <w:ind w:left="360"/>
        <w:jc w:val="center"/>
        <w:rPr>
          <w:b/>
          <w:caps/>
          <w:sz w:val="28"/>
          <w:szCs w:val="28"/>
        </w:rPr>
      </w:pPr>
    </w:p>
    <w:p w14:paraId="289DA03D" w14:textId="77777777" w:rsidR="00A24486" w:rsidRDefault="00A24486" w:rsidP="00AA40E3">
      <w:pPr>
        <w:ind w:left="360"/>
        <w:jc w:val="center"/>
        <w:rPr>
          <w:b/>
          <w:caps/>
          <w:sz w:val="28"/>
          <w:szCs w:val="28"/>
        </w:rPr>
      </w:pPr>
    </w:p>
    <w:p w14:paraId="421918C1" w14:textId="77777777" w:rsidR="00A24486" w:rsidRDefault="00A24486" w:rsidP="00AA40E3">
      <w:pPr>
        <w:ind w:left="360"/>
        <w:jc w:val="center"/>
        <w:rPr>
          <w:b/>
          <w:caps/>
          <w:sz w:val="28"/>
          <w:szCs w:val="28"/>
        </w:rPr>
      </w:pPr>
    </w:p>
    <w:p w14:paraId="57D780B9" w14:textId="77777777" w:rsidR="00A24486" w:rsidRDefault="00A24486" w:rsidP="00AA40E3">
      <w:pPr>
        <w:ind w:left="360"/>
        <w:jc w:val="center"/>
        <w:rPr>
          <w:b/>
          <w:caps/>
          <w:sz w:val="28"/>
          <w:szCs w:val="28"/>
        </w:rPr>
      </w:pPr>
    </w:p>
    <w:p w14:paraId="01722688" w14:textId="77777777" w:rsidR="00A24486" w:rsidRDefault="00A24486" w:rsidP="00AA40E3">
      <w:pPr>
        <w:ind w:left="360"/>
        <w:jc w:val="center"/>
        <w:rPr>
          <w:b/>
          <w:caps/>
          <w:sz w:val="28"/>
          <w:szCs w:val="28"/>
        </w:rPr>
      </w:pPr>
    </w:p>
    <w:p w14:paraId="133CE369" w14:textId="77777777" w:rsidR="00D930BF" w:rsidRDefault="00D930BF" w:rsidP="00AA40E3">
      <w:pPr>
        <w:ind w:left="360"/>
        <w:jc w:val="center"/>
        <w:rPr>
          <w:b/>
          <w:caps/>
          <w:sz w:val="28"/>
          <w:szCs w:val="28"/>
        </w:rPr>
      </w:pPr>
    </w:p>
    <w:p w14:paraId="21ECE8DF" w14:textId="77777777" w:rsidR="00D930BF" w:rsidRDefault="00D930BF" w:rsidP="00AA40E3">
      <w:pPr>
        <w:ind w:left="360"/>
        <w:jc w:val="center"/>
        <w:rPr>
          <w:b/>
          <w:caps/>
          <w:sz w:val="28"/>
          <w:szCs w:val="28"/>
        </w:rPr>
      </w:pPr>
    </w:p>
    <w:p w14:paraId="18AE7B0F" w14:textId="77777777" w:rsidR="00D930BF" w:rsidRDefault="00D930BF" w:rsidP="00AA40E3">
      <w:pPr>
        <w:ind w:left="360"/>
        <w:jc w:val="center"/>
        <w:rPr>
          <w:b/>
          <w:caps/>
          <w:sz w:val="28"/>
          <w:szCs w:val="28"/>
        </w:rPr>
      </w:pPr>
    </w:p>
    <w:p w14:paraId="78B3A794" w14:textId="77777777" w:rsidR="00D930BF" w:rsidRDefault="00D930BF" w:rsidP="00AA40E3">
      <w:pPr>
        <w:ind w:left="360"/>
        <w:jc w:val="center"/>
        <w:rPr>
          <w:b/>
          <w:caps/>
          <w:sz w:val="28"/>
          <w:szCs w:val="28"/>
        </w:rPr>
      </w:pPr>
    </w:p>
    <w:p w14:paraId="1F30D902" w14:textId="77777777" w:rsidR="00D930BF" w:rsidRDefault="00D930BF" w:rsidP="00AA40E3">
      <w:pPr>
        <w:ind w:left="360"/>
        <w:jc w:val="center"/>
        <w:rPr>
          <w:b/>
          <w:caps/>
          <w:sz w:val="28"/>
          <w:szCs w:val="28"/>
        </w:rPr>
      </w:pPr>
    </w:p>
    <w:p w14:paraId="3001E3BD" w14:textId="77777777" w:rsidR="00D930BF" w:rsidRDefault="00D930BF" w:rsidP="00AA40E3">
      <w:pPr>
        <w:ind w:left="360"/>
        <w:jc w:val="center"/>
        <w:rPr>
          <w:b/>
          <w:caps/>
          <w:sz w:val="28"/>
          <w:szCs w:val="28"/>
        </w:rPr>
      </w:pPr>
    </w:p>
    <w:p w14:paraId="538AA479" w14:textId="77777777" w:rsidR="00D930BF" w:rsidRDefault="00D930BF" w:rsidP="00AA40E3">
      <w:pPr>
        <w:ind w:left="360"/>
        <w:jc w:val="center"/>
        <w:rPr>
          <w:b/>
          <w:caps/>
          <w:sz w:val="28"/>
          <w:szCs w:val="28"/>
        </w:rPr>
      </w:pPr>
    </w:p>
    <w:p w14:paraId="08D4957F" w14:textId="77777777" w:rsidR="00D930BF" w:rsidRDefault="00D930BF" w:rsidP="00AA40E3">
      <w:pPr>
        <w:ind w:left="360"/>
        <w:jc w:val="center"/>
        <w:rPr>
          <w:b/>
          <w:caps/>
          <w:sz w:val="28"/>
          <w:szCs w:val="28"/>
        </w:rPr>
      </w:pPr>
    </w:p>
    <w:p w14:paraId="5E77CCF3" w14:textId="77777777" w:rsidR="00D930BF" w:rsidRDefault="00D930BF" w:rsidP="00AA40E3">
      <w:pPr>
        <w:ind w:left="360"/>
        <w:jc w:val="center"/>
        <w:rPr>
          <w:b/>
          <w:caps/>
          <w:sz w:val="28"/>
          <w:szCs w:val="28"/>
        </w:rPr>
      </w:pPr>
    </w:p>
    <w:p w14:paraId="34FE7FBD" w14:textId="18B641C4" w:rsidR="00D930BF" w:rsidRDefault="00D930BF" w:rsidP="00AA40E3">
      <w:pPr>
        <w:ind w:left="360"/>
        <w:jc w:val="center"/>
        <w:rPr>
          <w:b/>
          <w:caps/>
          <w:sz w:val="28"/>
          <w:szCs w:val="28"/>
        </w:rPr>
      </w:pPr>
    </w:p>
    <w:p w14:paraId="2305A9FD" w14:textId="2B5701B7" w:rsidR="00254F87" w:rsidRDefault="00254F87" w:rsidP="00AA40E3">
      <w:pPr>
        <w:ind w:left="360"/>
        <w:jc w:val="center"/>
        <w:rPr>
          <w:b/>
          <w:caps/>
          <w:sz w:val="28"/>
          <w:szCs w:val="28"/>
        </w:rPr>
      </w:pPr>
    </w:p>
    <w:p w14:paraId="43E982CD" w14:textId="77777777" w:rsidR="00254F87" w:rsidRDefault="00254F87" w:rsidP="00AA40E3">
      <w:pPr>
        <w:ind w:left="360"/>
        <w:jc w:val="center"/>
        <w:rPr>
          <w:b/>
          <w:caps/>
          <w:sz w:val="28"/>
          <w:szCs w:val="28"/>
        </w:rPr>
      </w:pPr>
    </w:p>
    <w:p w14:paraId="227739FF" w14:textId="77777777" w:rsidR="00D930BF" w:rsidRDefault="00D930BF" w:rsidP="00AA40E3">
      <w:pPr>
        <w:ind w:left="360"/>
        <w:jc w:val="center"/>
        <w:rPr>
          <w:b/>
          <w:caps/>
          <w:sz w:val="28"/>
          <w:szCs w:val="28"/>
        </w:rPr>
      </w:pPr>
    </w:p>
    <w:p w14:paraId="52F8B84A" w14:textId="77777777" w:rsidR="0028795A" w:rsidRDefault="0028795A" w:rsidP="00D930BF">
      <w:pPr>
        <w:rPr>
          <w:b/>
          <w:caps/>
          <w:sz w:val="28"/>
          <w:szCs w:val="28"/>
        </w:rPr>
      </w:pPr>
    </w:p>
    <w:p w14:paraId="2AC2C1C1" w14:textId="77777777" w:rsidR="0028795A" w:rsidRDefault="0028795A" w:rsidP="005A11F9">
      <w:pPr>
        <w:rPr>
          <w:b/>
          <w:caps/>
          <w:sz w:val="28"/>
          <w:szCs w:val="28"/>
        </w:rPr>
      </w:pPr>
    </w:p>
    <w:p w14:paraId="0C8FDEE9" w14:textId="77777777" w:rsidR="00A7598A" w:rsidRPr="002251DA" w:rsidRDefault="00791694" w:rsidP="00791694">
      <w:pPr>
        <w:ind w:left="360"/>
        <w:rPr>
          <w:sz w:val="20"/>
          <w:szCs w:val="20"/>
        </w:rPr>
      </w:pPr>
      <w:r>
        <w:rPr>
          <w:b/>
          <w:caps/>
          <w:sz w:val="28"/>
          <w:szCs w:val="28"/>
        </w:rPr>
        <w:lastRenderedPageBreak/>
        <w:t xml:space="preserve">                                               </w:t>
      </w:r>
      <w:r w:rsidR="005F33E4" w:rsidRPr="002251DA">
        <w:rPr>
          <w:b/>
          <w:caps/>
          <w:sz w:val="28"/>
          <w:szCs w:val="28"/>
        </w:rPr>
        <w:t>S p r á v a</w:t>
      </w:r>
    </w:p>
    <w:p w14:paraId="0667434D" w14:textId="77777777" w:rsidR="00C20082" w:rsidRDefault="005F33E4" w:rsidP="00682ADD">
      <w:pPr>
        <w:ind w:left="357"/>
        <w:jc w:val="center"/>
        <w:rPr>
          <w:b/>
        </w:rPr>
      </w:pPr>
      <w:r w:rsidRPr="00B860A2">
        <w:rPr>
          <w:b/>
        </w:rPr>
        <w:t>o</w:t>
      </w:r>
      <w:r w:rsidR="00B860A2" w:rsidRPr="00B860A2">
        <w:rPr>
          <w:b/>
        </w:rPr>
        <w:t xml:space="preserve"> výsledkoch  a podmienkach výchovno-vzdelávacej činnosti </w:t>
      </w:r>
    </w:p>
    <w:p w14:paraId="428D8C5B" w14:textId="195E645F" w:rsidR="005F33E4" w:rsidRDefault="00B860A2" w:rsidP="00C20082">
      <w:pPr>
        <w:ind w:left="357"/>
        <w:jc w:val="center"/>
        <w:rPr>
          <w:b/>
        </w:rPr>
      </w:pPr>
      <w:r w:rsidRPr="00B860A2">
        <w:rPr>
          <w:b/>
        </w:rPr>
        <w:t>M</w:t>
      </w:r>
      <w:r w:rsidR="005F33E4" w:rsidRPr="00B860A2">
        <w:rPr>
          <w:b/>
        </w:rPr>
        <w:t>aterskej školy</w:t>
      </w:r>
      <w:r w:rsidR="00831312">
        <w:rPr>
          <w:b/>
        </w:rPr>
        <w:t>,</w:t>
      </w:r>
      <w:r w:rsidR="00C20082">
        <w:rPr>
          <w:b/>
        </w:rPr>
        <w:t xml:space="preserve"> </w:t>
      </w:r>
      <w:r w:rsidR="005F33E4" w:rsidRPr="00B860A2">
        <w:rPr>
          <w:b/>
        </w:rPr>
        <w:t xml:space="preserve">Nábrežie mládeže </w:t>
      </w:r>
      <w:r w:rsidR="00831312">
        <w:rPr>
          <w:b/>
        </w:rPr>
        <w:t>7, Nitra</w:t>
      </w:r>
      <w:r w:rsidR="005F33E4" w:rsidRPr="00B860A2">
        <w:rPr>
          <w:b/>
        </w:rPr>
        <w:t xml:space="preserve"> </w:t>
      </w:r>
      <w:r w:rsidR="002251DA" w:rsidRPr="00B860A2">
        <w:rPr>
          <w:b/>
        </w:rPr>
        <w:t xml:space="preserve">za šk. </w:t>
      </w:r>
      <w:r w:rsidR="00C20082">
        <w:rPr>
          <w:b/>
        </w:rPr>
        <w:t>rok 202</w:t>
      </w:r>
      <w:r w:rsidR="00254F87">
        <w:rPr>
          <w:b/>
        </w:rPr>
        <w:t>2</w:t>
      </w:r>
      <w:r w:rsidR="00C20082">
        <w:rPr>
          <w:b/>
        </w:rPr>
        <w:t>/202</w:t>
      </w:r>
      <w:r w:rsidR="00254F87">
        <w:rPr>
          <w:b/>
        </w:rPr>
        <w:t>3</w:t>
      </w:r>
    </w:p>
    <w:p w14:paraId="4B4E5F6A" w14:textId="77777777" w:rsidR="004A7A63" w:rsidRPr="00B860A2" w:rsidRDefault="004A7A63" w:rsidP="00682ADD">
      <w:pPr>
        <w:ind w:left="357"/>
        <w:jc w:val="center"/>
        <w:rPr>
          <w:b/>
        </w:rPr>
      </w:pPr>
    </w:p>
    <w:p w14:paraId="18AF55FA" w14:textId="77777777" w:rsidR="009A24E6" w:rsidRDefault="009A24E6" w:rsidP="00682ADD">
      <w:pPr>
        <w:spacing w:line="360" w:lineRule="auto"/>
        <w:jc w:val="center"/>
        <w:rPr>
          <w:b/>
          <w:i/>
          <w:sz w:val="20"/>
          <w:szCs w:val="20"/>
        </w:rPr>
      </w:pPr>
    </w:p>
    <w:p w14:paraId="198223F3" w14:textId="688D6440" w:rsidR="005F33E4" w:rsidRPr="009A24E6" w:rsidRDefault="005F33E4" w:rsidP="005F33E4">
      <w:pPr>
        <w:spacing w:line="360" w:lineRule="auto"/>
        <w:jc w:val="both"/>
        <w:rPr>
          <w:b/>
          <w:i/>
        </w:rPr>
      </w:pPr>
      <w:r w:rsidRPr="009A24E6">
        <w:rPr>
          <w:b/>
          <w:i/>
        </w:rPr>
        <w:t xml:space="preserve">1. </w:t>
      </w:r>
      <w:r w:rsidR="00427560">
        <w:rPr>
          <w:b/>
          <w:i/>
        </w:rPr>
        <w:t>Ú</w:t>
      </w:r>
      <w:r w:rsidRPr="009A24E6">
        <w:rPr>
          <w:b/>
          <w:i/>
        </w:rPr>
        <w:t xml:space="preserve">daje  </w:t>
      </w:r>
      <w:r w:rsidR="005A11F9">
        <w:rPr>
          <w:b/>
          <w:i/>
        </w:rPr>
        <w:t xml:space="preserve">o </w:t>
      </w:r>
      <w:r w:rsidR="00C9430B">
        <w:rPr>
          <w:b/>
          <w:i/>
        </w:rPr>
        <w:t>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33E4" w14:paraId="01789D94" w14:textId="77777777">
        <w:tc>
          <w:tcPr>
            <w:tcW w:w="9212" w:type="dxa"/>
          </w:tcPr>
          <w:p w14:paraId="30A9E9BC" w14:textId="3FFF362B" w:rsidR="005F33E4" w:rsidRPr="00A0320F" w:rsidRDefault="005F33E4" w:rsidP="00A0320F">
            <w:pPr>
              <w:spacing w:line="360" w:lineRule="auto"/>
              <w:jc w:val="both"/>
              <w:rPr>
                <w:sz w:val="20"/>
                <w:szCs w:val="20"/>
              </w:rPr>
            </w:pPr>
            <w:r w:rsidRPr="00A0320F">
              <w:rPr>
                <w:i/>
                <w:sz w:val="20"/>
                <w:szCs w:val="20"/>
              </w:rPr>
              <w:t>Názov školy</w:t>
            </w:r>
            <w:r w:rsidRPr="00A0320F">
              <w:rPr>
                <w:sz w:val="20"/>
                <w:szCs w:val="20"/>
              </w:rPr>
              <w:t xml:space="preserve">:         </w:t>
            </w:r>
            <w:r w:rsidR="00427560">
              <w:rPr>
                <w:sz w:val="20"/>
                <w:szCs w:val="20"/>
              </w:rPr>
              <w:t xml:space="preserve"> </w:t>
            </w:r>
            <w:r w:rsidRPr="00A0320F">
              <w:rPr>
                <w:sz w:val="20"/>
                <w:szCs w:val="20"/>
              </w:rPr>
              <w:t xml:space="preserve"> </w:t>
            </w:r>
            <w:r w:rsidR="00427560">
              <w:rPr>
                <w:sz w:val="20"/>
                <w:szCs w:val="20"/>
              </w:rPr>
              <w:t xml:space="preserve">    </w:t>
            </w:r>
            <w:r w:rsidRPr="00254F87">
              <w:rPr>
                <w:b/>
                <w:bCs/>
                <w:sz w:val="20"/>
                <w:szCs w:val="20"/>
              </w:rPr>
              <w:t>Materská škola</w:t>
            </w:r>
            <w:r w:rsidR="00831312" w:rsidRPr="00254F87">
              <w:rPr>
                <w:b/>
                <w:bCs/>
                <w:sz w:val="20"/>
                <w:szCs w:val="20"/>
              </w:rPr>
              <w:t>,</w:t>
            </w:r>
            <w:r w:rsidRPr="00254F87">
              <w:rPr>
                <w:b/>
                <w:bCs/>
                <w:sz w:val="20"/>
                <w:szCs w:val="20"/>
              </w:rPr>
              <w:t xml:space="preserve"> Nábrežie mládeže 7</w:t>
            </w:r>
            <w:r w:rsidR="00831312" w:rsidRPr="00254F87">
              <w:rPr>
                <w:b/>
                <w:bCs/>
                <w:sz w:val="20"/>
                <w:szCs w:val="20"/>
              </w:rPr>
              <w:t>, Nitra</w:t>
            </w:r>
          </w:p>
        </w:tc>
      </w:tr>
      <w:tr w:rsidR="005F33E4" w14:paraId="7A3FE424" w14:textId="77777777">
        <w:tc>
          <w:tcPr>
            <w:tcW w:w="9212" w:type="dxa"/>
          </w:tcPr>
          <w:p w14:paraId="0B41E6CC" w14:textId="43AFF7F6" w:rsidR="005F33E4" w:rsidRPr="00A0320F" w:rsidRDefault="005F33E4" w:rsidP="00A0320F">
            <w:pPr>
              <w:spacing w:line="360" w:lineRule="auto"/>
              <w:jc w:val="both"/>
              <w:rPr>
                <w:sz w:val="20"/>
                <w:szCs w:val="20"/>
              </w:rPr>
            </w:pPr>
            <w:r w:rsidRPr="00A0320F">
              <w:rPr>
                <w:sz w:val="20"/>
                <w:szCs w:val="20"/>
              </w:rPr>
              <w:t xml:space="preserve"> </w:t>
            </w:r>
            <w:r w:rsidRPr="00A0320F">
              <w:rPr>
                <w:i/>
                <w:sz w:val="20"/>
                <w:szCs w:val="20"/>
              </w:rPr>
              <w:t>Adresa školy</w:t>
            </w:r>
            <w:r w:rsidRPr="00A0320F">
              <w:rPr>
                <w:sz w:val="20"/>
                <w:szCs w:val="20"/>
              </w:rPr>
              <w:t xml:space="preserve">:          </w:t>
            </w:r>
            <w:r w:rsidR="00427560">
              <w:rPr>
                <w:sz w:val="20"/>
                <w:szCs w:val="20"/>
              </w:rPr>
              <w:t xml:space="preserve">    </w:t>
            </w:r>
            <w:r w:rsidRPr="00A0320F">
              <w:rPr>
                <w:sz w:val="20"/>
                <w:szCs w:val="20"/>
              </w:rPr>
              <w:t>Nábrežie mládeže 7, 949 01 Nitra</w:t>
            </w:r>
          </w:p>
        </w:tc>
      </w:tr>
      <w:tr w:rsidR="005F33E4" w14:paraId="709411BE" w14:textId="77777777">
        <w:tc>
          <w:tcPr>
            <w:tcW w:w="9212" w:type="dxa"/>
          </w:tcPr>
          <w:p w14:paraId="00204217" w14:textId="4F16B7C7" w:rsidR="005F33E4" w:rsidRPr="00A0320F" w:rsidRDefault="00427560" w:rsidP="00A0320F">
            <w:pPr>
              <w:spacing w:line="360" w:lineRule="auto"/>
              <w:jc w:val="both"/>
              <w:rPr>
                <w:sz w:val="20"/>
                <w:szCs w:val="20"/>
              </w:rPr>
            </w:pPr>
            <w:r>
              <w:rPr>
                <w:i/>
                <w:iCs/>
                <w:sz w:val="20"/>
                <w:szCs w:val="20"/>
              </w:rPr>
              <w:t>T</w:t>
            </w:r>
            <w:r w:rsidR="005F33E4" w:rsidRPr="00A0320F">
              <w:rPr>
                <w:i/>
                <w:sz w:val="20"/>
                <w:szCs w:val="20"/>
              </w:rPr>
              <w:t>el</w:t>
            </w:r>
            <w:r>
              <w:rPr>
                <w:i/>
                <w:sz w:val="20"/>
                <w:szCs w:val="20"/>
              </w:rPr>
              <w:t>.</w:t>
            </w:r>
            <w:r w:rsidR="005F33E4" w:rsidRPr="00A0320F">
              <w:rPr>
                <w:i/>
                <w:sz w:val="20"/>
                <w:szCs w:val="20"/>
              </w:rPr>
              <w:t xml:space="preserve"> číslo</w:t>
            </w:r>
            <w:r w:rsidR="005F33E4" w:rsidRPr="00A0320F">
              <w:rPr>
                <w:sz w:val="20"/>
                <w:szCs w:val="20"/>
              </w:rPr>
              <w:t xml:space="preserve">:       </w:t>
            </w:r>
            <w:r>
              <w:rPr>
                <w:sz w:val="20"/>
                <w:szCs w:val="20"/>
              </w:rPr>
              <w:t xml:space="preserve">             </w:t>
            </w:r>
            <w:r w:rsidR="005F33E4" w:rsidRPr="00A0320F">
              <w:rPr>
                <w:sz w:val="20"/>
                <w:szCs w:val="20"/>
              </w:rPr>
              <w:t xml:space="preserve">037/ 7331008                                        </w:t>
            </w:r>
          </w:p>
        </w:tc>
      </w:tr>
      <w:tr w:rsidR="005F33E4" w14:paraId="02D7170F" w14:textId="77777777">
        <w:tc>
          <w:tcPr>
            <w:tcW w:w="9212" w:type="dxa"/>
          </w:tcPr>
          <w:p w14:paraId="7B79985D" w14:textId="4C4DAB03" w:rsidR="005F33E4" w:rsidRPr="00A0320F" w:rsidRDefault="007C7306" w:rsidP="00A0320F">
            <w:pPr>
              <w:spacing w:line="360" w:lineRule="auto"/>
              <w:jc w:val="both"/>
              <w:rPr>
                <w:sz w:val="20"/>
                <w:szCs w:val="20"/>
              </w:rPr>
            </w:pPr>
            <w:r>
              <w:rPr>
                <w:i/>
                <w:sz w:val="20"/>
                <w:szCs w:val="20"/>
              </w:rPr>
              <w:t xml:space="preserve">Webové sídlo:        </w:t>
            </w:r>
            <w:r w:rsidR="005F33E4" w:rsidRPr="00A0320F">
              <w:rPr>
                <w:sz w:val="20"/>
                <w:szCs w:val="20"/>
              </w:rPr>
              <w:t xml:space="preserve"> </w:t>
            </w:r>
            <w:r w:rsidR="00427560">
              <w:rPr>
                <w:sz w:val="20"/>
                <w:szCs w:val="20"/>
              </w:rPr>
              <w:t xml:space="preserve">    </w:t>
            </w:r>
            <w:r w:rsidR="00735109">
              <w:rPr>
                <w:sz w:val="20"/>
                <w:szCs w:val="20"/>
              </w:rPr>
              <w:t>www.msnitra.org</w:t>
            </w:r>
            <w:r w:rsidR="005F33E4" w:rsidRPr="00A0320F">
              <w:rPr>
                <w:sz w:val="20"/>
                <w:szCs w:val="20"/>
              </w:rPr>
              <w:t xml:space="preserve">                           </w:t>
            </w:r>
            <w:r>
              <w:rPr>
                <w:sz w:val="20"/>
                <w:szCs w:val="20"/>
              </w:rPr>
              <w:t xml:space="preserve">                 </w:t>
            </w:r>
            <w:r w:rsidR="005F33E4" w:rsidRPr="00A0320F">
              <w:rPr>
                <w:sz w:val="20"/>
                <w:szCs w:val="20"/>
              </w:rPr>
              <w:t xml:space="preserve">  </w:t>
            </w:r>
          </w:p>
        </w:tc>
      </w:tr>
      <w:tr w:rsidR="00427560" w14:paraId="7D075192" w14:textId="77777777">
        <w:tc>
          <w:tcPr>
            <w:tcW w:w="9212" w:type="dxa"/>
          </w:tcPr>
          <w:p w14:paraId="13BAB6E6" w14:textId="4DD28FE1" w:rsidR="00427560" w:rsidRPr="00427560" w:rsidRDefault="00427560" w:rsidP="00A0320F">
            <w:pPr>
              <w:spacing w:line="360" w:lineRule="auto"/>
              <w:jc w:val="both"/>
              <w:rPr>
                <w:sz w:val="20"/>
                <w:szCs w:val="20"/>
              </w:rPr>
            </w:pPr>
            <w:r>
              <w:rPr>
                <w:i/>
                <w:iCs/>
                <w:sz w:val="20"/>
                <w:szCs w:val="20"/>
              </w:rPr>
              <w:t xml:space="preserve">Adresa </w:t>
            </w:r>
            <w:proofErr w:type="spellStart"/>
            <w:r>
              <w:rPr>
                <w:i/>
                <w:iCs/>
                <w:sz w:val="20"/>
                <w:szCs w:val="20"/>
              </w:rPr>
              <w:t>elektr</w:t>
            </w:r>
            <w:proofErr w:type="spellEnd"/>
            <w:r>
              <w:rPr>
                <w:i/>
                <w:iCs/>
                <w:sz w:val="20"/>
                <w:szCs w:val="20"/>
              </w:rPr>
              <w:t xml:space="preserve">. pošty:   </w:t>
            </w:r>
            <w:r>
              <w:rPr>
                <w:sz w:val="20"/>
                <w:szCs w:val="20"/>
              </w:rPr>
              <w:t>msnabreziemladeze@smsnitra.sk</w:t>
            </w:r>
          </w:p>
        </w:tc>
      </w:tr>
      <w:tr w:rsidR="005F33E4" w14:paraId="520D5E9C" w14:textId="77777777">
        <w:tc>
          <w:tcPr>
            <w:tcW w:w="9212" w:type="dxa"/>
          </w:tcPr>
          <w:p w14:paraId="2AA7252B" w14:textId="05B9CCD0" w:rsidR="00427560" w:rsidRPr="00427560" w:rsidRDefault="00427560" w:rsidP="00A0320F">
            <w:pPr>
              <w:spacing w:line="360" w:lineRule="auto"/>
              <w:jc w:val="both"/>
              <w:rPr>
                <w:sz w:val="20"/>
                <w:szCs w:val="20"/>
              </w:rPr>
            </w:pPr>
            <w:r>
              <w:rPr>
                <w:i/>
                <w:iCs/>
                <w:sz w:val="20"/>
                <w:szCs w:val="20"/>
              </w:rPr>
              <w:t xml:space="preserve">Vedúci </w:t>
            </w:r>
            <w:proofErr w:type="spellStart"/>
            <w:r>
              <w:rPr>
                <w:i/>
                <w:iCs/>
                <w:sz w:val="20"/>
                <w:szCs w:val="20"/>
              </w:rPr>
              <w:t>zamest</w:t>
            </w:r>
            <w:proofErr w:type="spellEnd"/>
            <w:r w:rsidR="00682EA0">
              <w:rPr>
                <w:i/>
                <w:iCs/>
                <w:sz w:val="20"/>
                <w:szCs w:val="20"/>
              </w:rPr>
              <w:t>.</w:t>
            </w:r>
            <w:r>
              <w:rPr>
                <w:i/>
                <w:iCs/>
                <w:sz w:val="20"/>
                <w:szCs w:val="20"/>
              </w:rPr>
              <w:t xml:space="preserve"> školy: </w:t>
            </w:r>
            <w:r>
              <w:rPr>
                <w:sz w:val="20"/>
                <w:szCs w:val="20"/>
              </w:rPr>
              <w:t xml:space="preserve">Mgr. Iveta </w:t>
            </w:r>
            <w:proofErr w:type="spellStart"/>
            <w:r>
              <w:rPr>
                <w:sz w:val="20"/>
                <w:szCs w:val="20"/>
              </w:rPr>
              <w:t>Klobučníková</w:t>
            </w:r>
            <w:proofErr w:type="spellEnd"/>
            <w:r>
              <w:rPr>
                <w:sz w:val="20"/>
                <w:szCs w:val="20"/>
              </w:rPr>
              <w:t xml:space="preserve">                                </w:t>
            </w:r>
            <w:r w:rsidR="00682EA0">
              <w:rPr>
                <w:sz w:val="20"/>
                <w:szCs w:val="20"/>
              </w:rPr>
              <w:t xml:space="preserve">  </w:t>
            </w:r>
            <w:r>
              <w:rPr>
                <w:i/>
                <w:iCs/>
                <w:sz w:val="20"/>
                <w:szCs w:val="20"/>
              </w:rPr>
              <w:t>f</w:t>
            </w:r>
            <w:r w:rsidR="00B53DF2">
              <w:rPr>
                <w:i/>
                <w:iCs/>
                <w:sz w:val="20"/>
                <w:szCs w:val="20"/>
              </w:rPr>
              <w:t>u</w:t>
            </w:r>
            <w:r>
              <w:rPr>
                <w:i/>
                <w:iCs/>
                <w:sz w:val="20"/>
                <w:szCs w:val="20"/>
              </w:rPr>
              <w:t xml:space="preserve">nkcia: </w:t>
            </w:r>
            <w:r>
              <w:rPr>
                <w:sz w:val="20"/>
                <w:szCs w:val="20"/>
              </w:rPr>
              <w:t>riaditeľka školy</w:t>
            </w:r>
          </w:p>
          <w:p w14:paraId="55E5201A" w14:textId="7E553C10" w:rsidR="002C24B0" w:rsidRPr="00524F84" w:rsidRDefault="00427560" w:rsidP="00A0320F">
            <w:pPr>
              <w:spacing w:line="360" w:lineRule="auto"/>
              <w:jc w:val="both"/>
              <w:rPr>
                <w:sz w:val="20"/>
                <w:szCs w:val="20"/>
              </w:rPr>
            </w:pPr>
            <w:r>
              <w:rPr>
                <w:sz w:val="20"/>
                <w:szCs w:val="20"/>
              </w:rPr>
              <w:t xml:space="preserve">                                             Eleonóra Kováčiková                              </w:t>
            </w:r>
            <w:r>
              <w:rPr>
                <w:i/>
                <w:iCs/>
                <w:sz w:val="20"/>
                <w:szCs w:val="20"/>
              </w:rPr>
              <w:t xml:space="preserve">funkcia: </w:t>
            </w:r>
            <w:r>
              <w:rPr>
                <w:sz w:val="20"/>
                <w:szCs w:val="20"/>
              </w:rPr>
              <w:t>vedúca ZŠS pri MŠ</w:t>
            </w:r>
            <w:r w:rsidR="002C24B0">
              <w:rPr>
                <w:sz w:val="20"/>
                <w:szCs w:val="20"/>
              </w:rPr>
              <w:t xml:space="preserve">                   </w:t>
            </w:r>
            <w:r w:rsidR="00524F84">
              <w:rPr>
                <w:sz w:val="20"/>
                <w:szCs w:val="20"/>
              </w:rPr>
              <w:t xml:space="preserve">                                         </w:t>
            </w:r>
          </w:p>
        </w:tc>
      </w:tr>
    </w:tbl>
    <w:p w14:paraId="65F3665A" w14:textId="77777777" w:rsidR="00570A78" w:rsidRDefault="00570A78" w:rsidP="005F33E4">
      <w:pPr>
        <w:spacing w:line="360" w:lineRule="auto"/>
        <w:jc w:val="both"/>
        <w:rPr>
          <w:b/>
          <w:i/>
          <w:sz w:val="20"/>
          <w:szCs w:val="20"/>
        </w:rPr>
      </w:pPr>
    </w:p>
    <w:p w14:paraId="45AA892D" w14:textId="7F930886" w:rsidR="005F33E4" w:rsidRPr="009A24E6" w:rsidRDefault="005F33E4" w:rsidP="005F33E4">
      <w:pPr>
        <w:spacing w:line="360" w:lineRule="auto"/>
        <w:jc w:val="both"/>
        <w:rPr>
          <w:b/>
          <w:i/>
        </w:rPr>
      </w:pPr>
      <w:r w:rsidRPr="009A24E6">
        <w:rPr>
          <w:b/>
          <w:i/>
        </w:rPr>
        <w:t>2.</w:t>
      </w:r>
      <w:r w:rsidR="00427560">
        <w:rPr>
          <w:b/>
          <w:i/>
        </w:rPr>
        <w:t xml:space="preserve"> Údaje o zriaďovateľovi školy</w:t>
      </w:r>
    </w:p>
    <w:tbl>
      <w:tblPr>
        <w:tblStyle w:val="Mriekatabuky"/>
        <w:tblW w:w="0" w:type="auto"/>
        <w:tblLook w:val="04A0" w:firstRow="1" w:lastRow="0" w:firstColumn="1" w:lastColumn="0" w:noHBand="0" w:noVBand="1"/>
      </w:tblPr>
      <w:tblGrid>
        <w:gridCol w:w="9062"/>
      </w:tblGrid>
      <w:tr w:rsidR="00682EA0" w14:paraId="2C5AABA5" w14:textId="77777777" w:rsidTr="00682EA0">
        <w:tc>
          <w:tcPr>
            <w:tcW w:w="9062" w:type="dxa"/>
          </w:tcPr>
          <w:p w14:paraId="73700AC9" w14:textId="02755704" w:rsidR="00682EA0" w:rsidRPr="00682EA0" w:rsidRDefault="00682EA0" w:rsidP="005D5437">
            <w:pPr>
              <w:spacing w:line="360" w:lineRule="auto"/>
              <w:rPr>
                <w:bCs/>
                <w:iCs/>
                <w:sz w:val="20"/>
                <w:szCs w:val="20"/>
              </w:rPr>
            </w:pPr>
            <w:r w:rsidRPr="00682EA0">
              <w:rPr>
                <w:bCs/>
                <w:i/>
                <w:sz w:val="20"/>
                <w:szCs w:val="20"/>
              </w:rPr>
              <w:t>Názov:</w:t>
            </w:r>
            <w:r>
              <w:rPr>
                <w:bCs/>
                <w:i/>
                <w:sz w:val="20"/>
                <w:szCs w:val="20"/>
              </w:rPr>
              <w:t xml:space="preserve">                       </w:t>
            </w:r>
            <w:r>
              <w:rPr>
                <w:bCs/>
                <w:iCs/>
                <w:sz w:val="20"/>
                <w:szCs w:val="20"/>
              </w:rPr>
              <w:t>Mesto Nitra</w:t>
            </w:r>
          </w:p>
        </w:tc>
      </w:tr>
      <w:tr w:rsidR="00682EA0" w14:paraId="611016FC" w14:textId="77777777" w:rsidTr="00682EA0">
        <w:tc>
          <w:tcPr>
            <w:tcW w:w="9062" w:type="dxa"/>
          </w:tcPr>
          <w:p w14:paraId="2D779EB3" w14:textId="6FF7FA8F" w:rsidR="00682EA0" w:rsidRPr="00682EA0" w:rsidRDefault="00682EA0" w:rsidP="005D5437">
            <w:pPr>
              <w:spacing w:line="360" w:lineRule="auto"/>
              <w:rPr>
                <w:bCs/>
                <w:iCs/>
                <w:sz w:val="20"/>
                <w:szCs w:val="20"/>
              </w:rPr>
            </w:pPr>
            <w:r w:rsidRPr="00682EA0">
              <w:rPr>
                <w:bCs/>
                <w:i/>
                <w:sz w:val="20"/>
                <w:szCs w:val="20"/>
              </w:rPr>
              <w:t xml:space="preserve">Sídlo: </w:t>
            </w:r>
            <w:r>
              <w:rPr>
                <w:bCs/>
                <w:i/>
                <w:sz w:val="20"/>
                <w:szCs w:val="20"/>
              </w:rPr>
              <w:t xml:space="preserve">                        </w:t>
            </w:r>
            <w:r w:rsidRPr="00682EA0">
              <w:rPr>
                <w:bCs/>
                <w:iCs/>
                <w:sz w:val="20"/>
                <w:szCs w:val="20"/>
              </w:rPr>
              <w:t>Štefánikova 60, 950 06 Nitra</w:t>
            </w:r>
          </w:p>
        </w:tc>
      </w:tr>
      <w:tr w:rsidR="00682EA0" w14:paraId="0424032B" w14:textId="77777777" w:rsidTr="00682EA0">
        <w:tc>
          <w:tcPr>
            <w:tcW w:w="9062" w:type="dxa"/>
          </w:tcPr>
          <w:p w14:paraId="414EB935" w14:textId="32C83270" w:rsidR="00682EA0" w:rsidRPr="00682EA0" w:rsidRDefault="00682EA0" w:rsidP="005D5437">
            <w:pPr>
              <w:spacing w:line="360" w:lineRule="auto"/>
              <w:rPr>
                <w:bCs/>
                <w:i/>
                <w:sz w:val="20"/>
                <w:szCs w:val="20"/>
              </w:rPr>
            </w:pPr>
            <w:r w:rsidRPr="00682EA0">
              <w:rPr>
                <w:bCs/>
                <w:i/>
                <w:sz w:val="20"/>
                <w:szCs w:val="20"/>
              </w:rPr>
              <w:t xml:space="preserve">Tel. číslo: </w:t>
            </w:r>
            <w:r>
              <w:rPr>
                <w:bCs/>
                <w:i/>
                <w:sz w:val="20"/>
                <w:szCs w:val="20"/>
              </w:rPr>
              <w:t xml:space="preserve">                 </w:t>
            </w:r>
            <w:r w:rsidRPr="00682EA0">
              <w:rPr>
                <w:bCs/>
                <w:iCs/>
                <w:sz w:val="20"/>
                <w:szCs w:val="20"/>
              </w:rPr>
              <w:t>037/6502111</w:t>
            </w:r>
          </w:p>
        </w:tc>
      </w:tr>
      <w:tr w:rsidR="00682EA0" w14:paraId="5D594D3C" w14:textId="77777777" w:rsidTr="00682EA0">
        <w:tc>
          <w:tcPr>
            <w:tcW w:w="9062" w:type="dxa"/>
          </w:tcPr>
          <w:p w14:paraId="749A4516" w14:textId="7B24CD9A" w:rsidR="00682EA0" w:rsidRPr="00682EA0" w:rsidRDefault="00682EA0" w:rsidP="005D5437">
            <w:pPr>
              <w:spacing w:line="360" w:lineRule="auto"/>
              <w:rPr>
                <w:bCs/>
                <w:iCs/>
                <w:sz w:val="20"/>
                <w:szCs w:val="20"/>
              </w:rPr>
            </w:pPr>
            <w:r w:rsidRPr="00682EA0">
              <w:rPr>
                <w:bCs/>
                <w:i/>
                <w:sz w:val="20"/>
                <w:szCs w:val="20"/>
              </w:rPr>
              <w:t xml:space="preserve">Adresa </w:t>
            </w:r>
            <w:proofErr w:type="spellStart"/>
            <w:r w:rsidRPr="00682EA0">
              <w:rPr>
                <w:bCs/>
                <w:i/>
                <w:sz w:val="20"/>
                <w:szCs w:val="20"/>
              </w:rPr>
              <w:t>elektr</w:t>
            </w:r>
            <w:proofErr w:type="spellEnd"/>
            <w:r w:rsidRPr="00682EA0">
              <w:rPr>
                <w:bCs/>
                <w:i/>
                <w:sz w:val="20"/>
                <w:szCs w:val="20"/>
              </w:rPr>
              <w:t>. pošty:</w:t>
            </w:r>
            <w:r>
              <w:rPr>
                <w:bCs/>
                <w:i/>
                <w:sz w:val="20"/>
                <w:szCs w:val="20"/>
              </w:rPr>
              <w:t xml:space="preserve"> </w:t>
            </w:r>
            <w:hyperlink r:id="rId6" w:history="1">
              <w:r w:rsidRPr="00532578">
                <w:rPr>
                  <w:rStyle w:val="Hypertextovprepojenie"/>
                  <w:bCs/>
                  <w:iCs/>
                  <w:sz w:val="20"/>
                  <w:szCs w:val="20"/>
                </w:rPr>
                <w:t>podatelna@msunitra.sk</w:t>
              </w:r>
            </w:hyperlink>
            <w:r>
              <w:rPr>
                <w:bCs/>
                <w:iCs/>
                <w:sz w:val="20"/>
                <w:szCs w:val="20"/>
              </w:rPr>
              <w:t>, info@nitra.sk</w:t>
            </w:r>
          </w:p>
        </w:tc>
      </w:tr>
    </w:tbl>
    <w:p w14:paraId="6BF82B33" w14:textId="07C883BD" w:rsidR="00721ACB" w:rsidRPr="00434DBC" w:rsidRDefault="00721ACB" w:rsidP="005D5437">
      <w:pPr>
        <w:spacing w:line="360" w:lineRule="auto"/>
        <w:rPr>
          <w:b/>
          <w:i/>
          <w:strike/>
        </w:rPr>
      </w:pPr>
    </w:p>
    <w:p w14:paraId="2A9E477A" w14:textId="1005E2C4" w:rsidR="005D5437" w:rsidRPr="009A24E6" w:rsidRDefault="00434DBC" w:rsidP="005D5437">
      <w:pPr>
        <w:spacing w:line="360" w:lineRule="auto"/>
        <w:rPr>
          <w:b/>
          <w:i/>
        </w:rPr>
      </w:pPr>
      <w:r>
        <w:rPr>
          <w:b/>
          <w:i/>
        </w:rPr>
        <w:t>3. Informácie o rade školy</w:t>
      </w:r>
      <w:r w:rsidR="00F013C2">
        <w:rPr>
          <w:b/>
          <w:i/>
        </w:rPr>
        <w:t xml:space="preserve">     </w:t>
      </w:r>
    </w:p>
    <w:p w14:paraId="192798CE" w14:textId="78E8BD21" w:rsidR="000563CF" w:rsidRDefault="004C68CE" w:rsidP="00254F87">
      <w:pPr>
        <w:spacing w:line="360" w:lineRule="auto"/>
        <w:jc w:val="both"/>
      </w:pPr>
      <w:r w:rsidRPr="00721ACB">
        <w:t>Rada školy</w:t>
      </w:r>
      <w:r w:rsidRPr="009A24E6">
        <w:t xml:space="preserve"> pri MŠ Nábrežie mládeže v Nitre bola ustanovená v zmysle § 24 zákona č. 596/2003 Z.</w:t>
      </w:r>
      <w:r w:rsidR="00721ACB">
        <w:t xml:space="preserve"> </w:t>
      </w:r>
      <w:r w:rsidRPr="009A24E6">
        <w:t xml:space="preserve">z. o štátnej správe v školstve a v školskej samospráve a o zmene a doplnení niektorých zákonov v znení </w:t>
      </w:r>
      <w:r w:rsidR="005A11F9">
        <w:t>neskorších predpisov</w:t>
      </w:r>
      <w:r w:rsidR="00FE590E">
        <w:t xml:space="preserve">. </w:t>
      </w:r>
      <w:r w:rsidRPr="009A24E6">
        <w:t xml:space="preserve"> </w:t>
      </w:r>
      <w:r w:rsidR="00254F87">
        <w:t xml:space="preserve">V šk. roku 2022/23 </w:t>
      </w:r>
      <w:r w:rsidR="00C20082">
        <w:t>sa uskutočnil</w:t>
      </w:r>
      <w:r w:rsidR="00254F87">
        <w:t>i</w:t>
      </w:r>
      <w:r w:rsidR="00C20082">
        <w:t xml:space="preserve"> </w:t>
      </w:r>
      <w:r w:rsidR="00254F87">
        <w:t>2</w:t>
      </w:r>
      <w:r w:rsidR="00C20082">
        <w:t xml:space="preserve"> stretnuti</w:t>
      </w:r>
      <w:r w:rsidR="00254F87">
        <w:t>a</w:t>
      </w:r>
      <w:r w:rsidR="00B53DF2">
        <w:t>.</w:t>
      </w:r>
      <w:r w:rsidR="000563CF">
        <w:t xml:space="preserve"> </w:t>
      </w:r>
      <w:r w:rsidR="00B53DF2" w:rsidRPr="00FF0E64">
        <w:rPr>
          <w:u w:val="single"/>
        </w:rPr>
        <w:t>27.09.2022, prijaté uznesenie</w:t>
      </w:r>
      <w:r w:rsidR="00B53DF2">
        <w:t>:</w:t>
      </w:r>
    </w:p>
    <w:p w14:paraId="0D190ABA" w14:textId="082DB545" w:rsidR="00B53DF2" w:rsidRDefault="00B53DF2" w:rsidP="00B53DF2">
      <w:pPr>
        <w:spacing w:line="360" w:lineRule="auto"/>
        <w:jc w:val="both"/>
      </w:pPr>
      <w:r>
        <w:t>-</w:t>
      </w:r>
      <w:r w:rsidR="007D0F25">
        <w:t>zápis</w:t>
      </w:r>
      <w:r w:rsidR="00C20082">
        <w:t>nicu z</w:t>
      </w:r>
      <w:r>
        <w:t xml:space="preserve"> doplňujúcich </w:t>
      </w:r>
      <w:r w:rsidR="00C20082">
        <w:t xml:space="preserve">volieb </w:t>
      </w:r>
      <w:r>
        <w:t xml:space="preserve">nového </w:t>
      </w:r>
      <w:r w:rsidR="00254F87">
        <w:t xml:space="preserve">člena </w:t>
      </w:r>
      <w:r>
        <w:t>R</w:t>
      </w:r>
      <w:r w:rsidR="00254F87">
        <w:t>ady školy</w:t>
      </w:r>
      <w:r w:rsidR="00C20082">
        <w:t xml:space="preserve"> Materskej školy, Nábrežie mládeže 7, Nitra</w:t>
      </w:r>
      <w:r>
        <w:t xml:space="preserve"> odovzdať zriaďovateľovi</w:t>
      </w:r>
      <w:r w:rsidR="006C5CB4">
        <w:t xml:space="preserve"> Mesto Nitra.</w:t>
      </w:r>
    </w:p>
    <w:p w14:paraId="0A8BCE89" w14:textId="5C272273" w:rsidR="00B53DF2" w:rsidRDefault="00B53DF2" w:rsidP="00B53DF2">
      <w:pPr>
        <w:spacing w:line="360" w:lineRule="auto"/>
        <w:jc w:val="both"/>
      </w:pPr>
      <w:r w:rsidRPr="00FF0E64">
        <w:rPr>
          <w:u w:val="single"/>
        </w:rPr>
        <w:t>20.06.2023, prijaté uznesenie</w:t>
      </w:r>
      <w:r>
        <w:t>:</w:t>
      </w:r>
    </w:p>
    <w:p w14:paraId="287ECD52" w14:textId="77777777" w:rsidR="00B53DF2" w:rsidRDefault="00B53DF2" w:rsidP="00B53DF2">
      <w:pPr>
        <w:spacing w:line="360" w:lineRule="auto"/>
        <w:jc w:val="both"/>
      </w:pPr>
      <w:r>
        <w:t xml:space="preserve">- </w:t>
      </w:r>
      <w:r w:rsidR="00302ACC">
        <w:t xml:space="preserve">oboznámiť nových členov </w:t>
      </w:r>
      <w:r>
        <w:t>r</w:t>
      </w:r>
      <w:r w:rsidR="00302ACC">
        <w:t>ady školy so Štatútom rady školy,</w:t>
      </w:r>
    </w:p>
    <w:p w14:paraId="5D61581A" w14:textId="38778A1E" w:rsidR="004A7A63" w:rsidRPr="007D0F25" w:rsidRDefault="00B53DF2" w:rsidP="00B53DF2">
      <w:pPr>
        <w:spacing w:line="360" w:lineRule="auto"/>
        <w:jc w:val="both"/>
      </w:pPr>
      <w:r>
        <w:t xml:space="preserve">- </w:t>
      </w:r>
      <w:r w:rsidR="00254F87">
        <w:t xml:space="preserve">pripraviť záverečnú správu </w:t>
      </w:r>
      <w:r w:rsidR="00FF0E64">
        <w:t>o</w:t>
      </w:r>
      <w:r w:rsidR="006C5CB4">
        <w:t> </w:t>
      </w:r>
      <w:proofErr w:type="spellStart"/>
      <w:r w:rsidR="00254F87">
        <w:t>vvč</w:t>
      </w:r>
      <w:proofErr w:type="spellEnd"/>
      <w:r w:rsidR="006C5CB4">
        <w:t xml:space="preserve"> za šk. rok 2022/23.</w:t>
      </w:r>
      <w:r w:rsidR="007D0F25">
        <w:t xml:space="preserve">  </w:t>
      </w:r>
    </w:p>
    <w:p w14:paraId="7A7DBA47" w14:textId="0F904F91" w:rsidR="00C27DED" w:rsidRDefault="00BA5C40" w:rsidP="004C68CE">
      <w:pPr>
        <w:spacing w:line="360" w:lineRule="auto"/>
        <w:jc w:val="both"/>
      </w:pPr>
      <w:r>
        <w:t>Kontaktné údaje</w:t>
      </w:r>
      <w:r w:rsidR="00254F87">
        <w:t xml:space="preserve"> </w:t>
      </w:r>
      <w:r w:rsidR="000563CF">
        <w:t>r</w:t>
      </w:r>
      <w:r w:rsidR="00254F87">
        <w:t xml:space="preserve">ady školy: </w:t>
      </w:r>
      <w:hyperlink r:id="rId7" w:history="1">
        <w:r w:rsidR="00FF0E64" w:rsidRPr="00A06D7E">
          <w:rPr>
            <w:rStyle w:val="Hypertextovprepojenie"/>
          </w:rPr>
          <w:t>msnabreziemladeze@smsnitra.sk</w:t>
        </w:r>
      </w:hyperlink>
    </w:p>
    <w:p w14:paraId="350CA19C" w14:textId="77777777" w:rsidR="00FF0E64" w:rsidRPr="00BA5C40" w:rsidRDefault="00FF0E64" w:rsidP="004C68CE">
      <w:pPr>
        <w:spacing w:line="360" w:lineRule="auto"/>
        <w:jc w:val="both"/>
      </w:pPr>
    </w:p>
    <w:p w14:paraId="44603805" w14:textId="77777777" w:rsidR="005F33E4" w:rsidRPr="009A24E6" w:rsidRDefault="00133281" w:rsidP="004C68CE">
      <w:pPr>
        <w:spacing w:line="360" w:lineRule="auto"/>
        <w:jc w:val="both"/>
        <w:rPr>
          <w:b/>
          <w:i/>
        </w:rPr>
      </w:pPr>
      <w:r>
        <w:rPr>
          <w:b/>
          <w:i/>
        </w:rPr>
        <w:t>Členovia rady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981"/>
        <w:gridCol w:w="2157"/>
        <w:gridCol w:w="3337"/>
      </w:tblGrid>
      <w:tr w:rsidR="004C68CE" w14:paraId="7474D329" w14:textId="77777777" w:rsidTr="007C7306">
        <w:tc>
          <w:tcPr>
            <w:tcW w:w="590" w:type="dxa"/>
          </w:tcPr>
          <w:p w14:paraId="3A51E5F8" w14:textId="77777777" w:rsidR="004C68CE" w:rsidRPr="00A0320F" w:rsidRDefault="004C68CE" w:rsidP="00A0320F">
            <w:pPr>
              <w:spacing w:line="360" w:lineRule="auto"/>
              <w:jc w:val="center"/>
              <w:rPr>
                <w:i/>
                <w:sz w:val="20"/>
                <w:szCs w:val="20"/>
              </w:rPr>
            </w:pPr>
            <w:proofErr w:type="spellStart"/>
            <w:r w:rsidRPr="00A0320F">
              <w:rPr>
                <w:i/>
                <w:sz w:val="20"/>
                <w:szCs w:val="20"/>
              </w:rPr>
              <w:t>P.č</w:t>
            </w:r>
            <w:proofErr w:type="spellEnd"/>
            <w:r w:rsidRPr="00A0320F">
              <w:rPr>
                <w:i/>
                <w:sz w:val="20"/>
                <w:szCs w:val="20"/>
              </w:rPr>
              <w:t>.</w:t>
            </w:r>
          </w:p>
        </w:tc>
        <w:tc>
          <w:tcPr>
            <w:tcW w:w="3062" w:type="dxa"/>
          </w:tcPr>
          <w:p w14:paraId="72F01FE0" w14:textId="77777777" w:rsidR="004C68CE" w:rsidRPr="00A0320F" w:rsidRDefault="004C68CE" w:rsidP="00A0320F">
            <w:pPr>
              <w:spacing w:line="360" w:lineRule="auto"/>
              <w:jc w:val="center"/>
              <w:rPr>
                <w:i/>
                <w:sz w:val="20"/>
                <w:szCs w:val="20"/>
              </w:rPr>
            </w:pPr>
            <w:r w:rsidRPr="00A0320F">
              <w:rPr>
                <w:i/>
                <w:sz w:val="20"/>
                <w:szCs w:val="20"/>
              </w:rPr>
              <w:t>Meno a</w:t>
            </w:r>
            <w:r w:rsidR="00791694">
              <w:rPr>
                <w:i/>
                <w:sz w:val="20"/>
                <w:szCs w:val="20"/>
              </w:rPr>
              <w:t> </w:t>
            </w:r>
            <w:r w:rsidRPr="00A0320F">
              <w:rPr>
                <w:i/>
                <w:sz w:val="20"/>
                <w:szCs w:val="20"/>
              </w:rPr>
              <w:t>priezvisko</w:t>
            </w:r>
            <w:r w:rsidR="00791694">
              <w:rPr>
                <w:i/>
                <w:sz w:val="20"/>
                <w:szCs w:val="20"/>
              </w:rPr>
              <w:t>:</w:t>
            </w:r>
          </w:p>
        </w:tc>
        <w:tc>
          <w:tcPr>
            <w:tcW w:w="2216" w:type="dxa"/>
          </w:tcPr>
          <w:p w14:paraId="0103CAD7" w14:textId="77777777" w:rsidR="004C68CE" w:rsidRPr="00A0320F" w:rsidRDefault="004C68CE" w:rsidP="00A0320F">
            <w:pPr>
              <w:spacing w:line="360" w:lineRule="auto"/>
              <w:jc w:val="center"/>
              <w:rPr>
                <w:i/>
                <w:sz w:val="20"/>
                <w:szCs w:val="20"/>
              </w:rPr>
            </w:pPr>
            <w:r w:rsidRPr="00A0320F">
              <w:rPr>
                <w:i/>
                <w:sz w:val="20"/>
                <w:szCs w:val="20"/>
              </w:rPr>
              <w:t>Funkcia</w:t>
            </w:r>
            <w:r w:rsidR="00791694">
              <w:rPr>
                <w:i/>
                <w:sz w:val="20"/>
                <w:szCs w:val="20"/>
              </w:rPr>
              <w:t>:</w:t>
            </w:r>
          </w:p>
        </w:tc>
        <w:tc>
          <w:tcPr>
            <w:tcW w:w="3420" w:type="dxa"/>
          </w:tcPr>
          <w:p w14:paraId="09895454" w14:textId="77777777" w:rsidR="004C68CE" w:rsidRPr="00A0320F" w:rsidRDefault="004C68CE" w:rsidP="00A0320F">
            <w:pPr>
              <w:spacing w:line="360" w:lineRule="auto"/>
              <w:jc w:val="center"/>
              <w:rPr>
                <w:i/>
                <w:sz w:val="20"/>
                <w:szCs w:val="20"/>
              </w:rPr>
            </w:pPr>
            <w:r w:rsidRPr="00A0320F">
              <w:rPr>
                <w:i/>
                <w:sz w:val="20"/>
                <w:szCs w:val="20"/>
              </w:rPr>
              <w:t>Zvolený (delegovaný ) za</w:t>
            </w:r>
            <w:r w:rsidR="00791694">
              <w:rPr>
                <w:i/>
                <w:sz w:val="20"/>
                <w:szCs w:val="20"/>
              </w:rPr>
              <w:t>:</w:t>
            </w:r>
          </w:p>
        </w:tc>
      </w:tr>
      <w:tr w:rsidR="004C68CE" w14:paraId="375CD525" w14:textId="77777777" w:rsidTr="007C7306">
        <w:tc>
          <w:tcPr>
            <w:tcW w:w="590" w:type="dxa"/>
          </w:tcPr>
          <w:p w14:paraId="40D5BD86" w14:textId="77777777" w:rsidR="004C68CE" w:rsidRPr="00A0320F" w:rsidRDefault="004C68CE" w:rsidP="00A0320F">
            <w:pPr>
              <w:spacing w:line="360" w:lineRule="auto"/>
              <w:jc w:val="both"/>
              <w:rPr>
                <w:sz w:val="20"/>
                <w:szCs w:val="20"/>
              </w:rPr>
            </w:pPr>
            <w:r w:rsidRPr="00A0320F">
              <w:rPr>
                <w:sz w:val="20"/>
                <w:szCs w:val="20"/>
              </w:rPr>
              <w:t>1.</w:t>
            </w:r>
          </w:p>
        </w:tc>
        <w:tc>
          <w:tcPr>
            <w:tcW w:w="3062" w:type="dxa"/>
          </w:tcPr>
          <w:p w14:paraId="62D49605" w14:textId="77777777" w:rsidR="004C68CE" w:rsidRPr="00A0320F" w:rsidRDefault="007C7306" w:rsidP="00A0320F">
            <w:pPr>
              <w:spacing w:line="360" w:lineRule="auto"/>
              <w:jc w:val="both"/>
              <w:rPr>
                <w:sz w:val="20"/>
                <w:szCs w:val="20"/>
              </w:rPr>
            </w:pPr>
            <w:r>
              <w:rPr>
                <w:sz w:val="20"/>
                <w:szCs w:val="20"/>
              </w:rPr>
              <w:t>PaedDr. Gabriela Svocáková, PhD.</w:t>
            </w:r>
          </w:p>
        </w:tc>
        <w:tc>
          <w:tcPr>
            <w:tcW w:w="2216" w:type="dxa"/>
          </w:tcPr>
          <w:p w14:paraId="108C1D94" w14:textId="77777777" w:rsidR="004C68CE" w:rsidRPr="00A0320F" w:rsidRDefault="007C7306" w:rsidP="007C7306">
            <w:pPr>
              <w:spacing w:line="360" w:lineRule="auto"/>
              <w:rPr>
                <w:sz w:val="20"/>
                <w:szCs w:val="20"/>
              </w:rPr>
            </w:pPr>
            <w:r>
              <w:rPr>
                <w:sz w:val="20"/>
                <w:szCs w:val="20"/>
              </w:rPr>
              <w:t xml:space="preserve">            predseda</w:t>
            </w:r>
          </w:p>
        </w:tc>
        <w:tc>
          <w:tcPr>
            <w:tcW w:w="3420" w:type="dxa"/>
          </w:tcPr>
          <w:p w14:paraId="6A576F7C" w14:textId="77777777" w:rsidR="004C68CE" w:rsidRPr="00A0320F" w:rsidRDefault="007C7306" w:rsidP="00A0320F">
            <w:pPr>
              <w:spacing w:line="360" w:lineRule="auto"/>
              <w:jc w:val="both"/>
              <w:rPr>
                <w:sz w:val="20"/>
                <w:szCs w:val="20"/>
              </w:rPr>
            </w:pPr>
            <w:r>
              <w:rPr>
                <w:sz w:val="20"/>
                <w:szCs w:val="20"/>
              </w:rPr>
              <w:t>zákonných zástupcov</w:t>
            </w:r>
          </w:p>
        </w:tc>
      </w:tr>
      <w:tr w:rsidR="004C68CE" w14:paraId="331E26E5" w14:textId="77777777" w:rsidTr="007C7306">
        <w:tc>
          <w:tcPr>
            <w:tcW w:w="590" w:type="dxa"/>
          </w:tcPr>
          <w:p w14:paraId="7F69B1E5" w14:textId="77777777" w:rsidR="004C68CE" w:rsidRPr="00A0320F" w:rsidRDefault="004C68CE" w:rsidP="00A0320F">
            <w:pPr>
              <w:spacing w:line="360" w:lineRule="auto"/>
              <w:jc w:val="both"/>
              <w:rPr>
                <w:sz w:val="20"/>
                <w:szCs w:val="20"/>
              </w:rPr>
            </w:pPr>
            <w:r w:rsidRPr="00A0320F">
              <w:rPr>
                <w:sz w:val="20"/>
                <w:szCs w:val="20"/>
              </w:rPr>
              <w:t>2.</w:t>
            </w:r>
          </w:p>
        </w:tc>
        <w:tc>
          <w:tcPr>
            <w:tcW w:w="3062" w:type="dxa"/>
          </w:tcPr>
          <w:p w14:paraId="14DAAD02" w14:textId="77777777" w:rsidR="004C68CE" w:rsidRPr="00A0320F" w:rsidRDefault="00A3456E" w:rsidP="00A0320F">
            <w:pPr>
              <w:spacing w:line="360" w:lineRule="auto"/>
              <w:jc w:val="both"/>
              <w:rPr>
                <w:sz w:val="20"/>
                <w:szCs w:val="20"/>
              </w:rPr>
            </w:pPr>
            <w:r>
              <w:rPr>
                <w:sz w:val="20"/>
                <w:szCs w:val="20"/>
              </w:rPr>
              <w:t xml:space="preserve">Juraj </w:t>
            </w:r>
            <w:proofErr w:type="spellStart"/>
            <w:r>
              <w:rPr>
                <w:sz w:val="20"/>
                <w:szCs w:val="20"/>
              </w:rPr>
              <w:t>Madunický</w:t>
            </w:r>
            <w:proofErr w:type="spellEnd"/>
          </w:p>
        </w:tc>
        <w:tc>
          <w:tcPr>
            <w:tcW w:w="2216" w:type="dxa"/>
          </w:tcPr>
          <w:p w14:paraId="242BE14C" w14:textId="77777777" w:rsidR="004C68CE" w:rsidRPr="00A0320F" w:rsidRDefault="006062AB" w:rsidP="00A0320F">
            <w:pPr>
              <w:spacing w:line="360" w:lineRule="auto"/>
              <w:jc w:val="center"/>
              <w:rPr>
                <w:sz w:val="20"/>
                <w:szCs w:val="20"/>
              </w:rPr>
            </w:pPr>
            <w:r>
              <w:rPr>
                <w:sz w:val="20"/>
                <w:szCs w:val="20"/>
              </w:rPr>
              <w:t>člen</w:t>
            </w:r>
          </w:p>
        </w:tc>
        <w:tc>
          <w:tcPr>
            <w:tcW w:w="3420" w:type="dxa"/>
          </w:tcPr>
          <w:p w14:paraId="426EE398" w14:textId="77777777" w:rsidR="004C68CE" w:rsidRPr="00A0320F" w:rsidRDefault="007C7306" w:rsidP="00A0320F">
            <w:pPr>
              <w:spacing w:line="360" w:lineRule="auto"/>
              <w:jc w:val="both"/>
              <w:rPr>
                <w:sz w:val="20"/>
                <w:szCs w:val="20"/>
              </w:rPr>
            </w:pPr>
            <w:r>
              <w:rPr>
                <w:sz w:val="20"/>
                <w:szCs w:val="20"/>
              </w:rPr>
              <w:t>zákonných zástupcov</w:t>
            </w:r>
          </w:p>
        </w:tc>
      </w:tr>
      <w:tr w:rsidR="004C68CE" w14:paraId="722CFE70" w14:textId="77777777" w:rsidTr="007C7306">
        <w:tc>
          <w:tcPr>
            <w:tcW w:w="590" w:type="dxa"/>
          </w:tcPr>
          <w:p w14:paraId="26C6EF84" w14:textId="77777777" w:rsidR="004C68CE" w:rsidRPr="00A0320F" w:rsidRDefault="004C68CE" w:rsidP="00A0320F">
            <w:pPr>
              <w:spacing w:line="360" w:lineRule="auto"/>
              <w:jc w:val="both"/>
              <w:rPr>
                <w:sz w:val="20"/>
                <w:szCs w:val="20"/>
              </w:rPr>
            </w:pPr>
            <w:r w:rsidRPr="00A0320F">
              <w:rPr>
                <w:sz w:val="20"/>
                <w:szCs w:val="20"/>
              </w:rPr>
              <w:lastRenderedPageBreak/>
              <w:t>3.</w:t>
            </w:r>
          </w:p>
        </w:tc>
        <w:tc>
          <w:tcPr>
            <w:tcW w:w="3062" w:type="dxa"/>
          </w:tcPr>
          <w:p w14:paraId="38DF6A01" w14:textId="455A2A84" w:rsidR="004C68CE" w:rsidRPr="00A0320F" w:rsidRDefault="00254F87" w:rsidP="007F4099">
            <w:pPr>
              <w:spacing w:line="360" w:lineRule="auto"/>
              <w:jc w:val="both"/>
              <w:rPr>
                <w:sz w:val="20"/>
                <w:szCs w:val="20"/>
              </w:rPr>
            </w:pPr>
            <w:r>
              <w:rPr>
                <w:sz w:val="20"/>
                <w:szCs w:val="20"/>
              </w:rPr>
              <w:t xml:space="preserve">Zuzana </w:t>
            </w:r>
            <w:proofErr w:type="spellStart"/>
            <w:r>
              <w:rPr>
                <w:sz w:val="20"/>
                <w:szCs w:val="20"/>
              </w:rPr>
              <w:t>Vajíčeková</w:t>
            </w:r>
            <w:proofErr w:type="spellEnd"/>
          </w:p>
        </w:tc>
        <w:tc>
          <w:tcPr>
            <w:tcW w:w="2216" w:type="dxa"/>
          </w:tcPr>
          <w:p w14:paraId="6DF2740A" w14:textId="33D74AA8" w:rsidR="004C68CE" w:rsidRPr="00A0320F" w:rsidRDefault="00FF0E64" w:rsidP="003C680B">
            <w:pPr>
              <w:spacing w:line="360" w:lineRule="auto"/>
              <w:jc w:val="center"/>
              <w:rPr>
                <w:sz w:val="20"/>
                <w:szCs w:val="20"/>
              </w:rPr>
            </w:pPr>
            <w:r>
              <w:rPr>
                <w:sz w:val="20"/>
                <w:szCs w:val="20"/>
              </w:rPr>
              <w:t xml:space="preserve"> </w:t>
            </w:r>
            <w:r w:rsidR="007C7306">
              <w:rPr>
                <w:sz w:val="20"/>
                <w:szCs w:val="20"/>
              </w:rPr>
              <w:t>člen</w:t>
            </w:r>
          </w:p>
        </w:tc>
        <w:tc>
          <w:tcPr>
            <w:tcW w:w="3420" w:type="dxa"/>
          </w:tcPr>
          <w:p w14:paraId="095A8F02" w14:textId="77777777" w:rsidR="004C68CE" w:rsidRPr="00A0320F" w:rsidRDefault="007C7306" w:rsidP="00A0320F">
            <w:pPr>
              <w:spacing w:line="360" w:lineRule="auto"/>
              <w:jc w:val="both"/>
              <w:rPr>
                <w:sz w:val="20"/>
                <w:szCs w:val="20"/>
              </w:rPr>
            </w:pPr>
            <w:r>
              <w:rPr>
                <w:sz w:val="20"/>
                <w:szCs w:val="20"/>
              </w:rPr>
              <w:t>zákonných zástupcov</w:t>
            </w:r>
          </w:p>
        </w:tc>
      </w:tr>
      <w:tr w:rsidR="004C68CE" w14:paraId="00D6801E" w14:textId="77777777" w:rsidTr="007C7306">
        <w:tc>
          <w:tcPr>
            <w:tcW w:w="590" w:type="dxa"/>
          </w:tcPr>
          <w:p w14:paraId="432A102A" w14:textId="77777777" w:rsidR="004C68CE" w:rsidRPr="00A0320F" w:rsidRDefault="004C68CE" w:rsidP="00A0320F">
            <w:pPr>
              <w:spacing w:line="360" w:lineRule="auto"/>
              <w:jc w:val="both"/>
              <w:rPr>
                <w:sz w:val="20"/>
                <w:szCs w:val="20"/>
              </w:rPr>
            </w:pPr>
            <w:r w:rsidRPr="00A0320F">
              <w:rPr>
                <w:sz w:val="20"/>
                <w:szCs w:val="20"/>
              </w:rPr>
              <w:t>4.</w:t>
            </w:r>
          </w:p>
        </w:tc>
        <w:tc>
          <w:tcPr>
            <w:tcW w:w="3062" w:type="dxa"/>
          </w:tcPr>
          <w:p w14:paraId="3FBAF04D" w14:textId="77777777" w:rsidR="004C68CE" w:rsidRPr="00A0320F" w:rsidRDefault="007C7306" w:rsidP="00A0320F">
            <w:pPr>
              <w:spacing w:line="360" w:lineRule="auto"/>
              <w:jc w:val="both"/>
              <w:rPr>
                <w:sz w:val="20"/>
                <w:szCs w:val="20"/>
              </w:rPr>
            </w:pPr>
            <w:r>
              <w:rPr>
                <w:sz w:val="20"/>
                <w:szCs w:val="20"/>
              </w:rPr>
              <w:t>M</w:t>
            </w:r>
            <w:r w:rsidR="003F66C0">
              <w:rPr>
                <w:sz w:val="20"/>
                <w:szCs w:val="20"/>
              </w:rPr>
              <w:t xml:space="preserve">gr. Katarína </w:t>
            </w:r>
            <w:proofErr w:type="spellStart"/>
            <w:r w:rsidR="003F66C0">
              <w:rPr>
                <w:sz w:val="20"/>
                <w:szCs w:val="20"/>
              </w:rPr>
              <w:t>Trubinská</w:t>
            </w:r>
            <w:proofErr w:type="spellEnd"/>
          </w:p>
        </w:tc>
        <w:tc>
          <w:tcPr>
            <w:tcW w:w="2216" w:type="dxa"/>
          </w:tcPr>
          <w:p w14:paraId="01A19A09" w14:textId="77777777" w:rsidR="004C68CE"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14:paraId="2F9EF980" w14:textId="77777777" w:rsidR="004C68CE" w:rsidRPr="00A0320F" w:rsidRDefault="003F66C0" w:rsidP="00A0320F">
            <w:pPr>
              <w:spacing w:line="360" w:lineRule="auto"/>
              <w:jc w:val="both"/>
              <w:rPr>
                <w:sz w:val="20"/>
                <w:szCs w:val="20"/>
              </w:rPr>
            </w:pPr>
            <w:r>
              <w:rPr>
                <w:sz w:val="20"/>
                <w:szCs w:val="20"/>
              </w:rPr>
              <w:t>pedagogických zamestnancov</w:t>
            </w:r>
          </w:p>
        </w:tc>
      </w:tr>
      <w:tr w:rsidR="004C68CE" w14:paraId="7F8D3AE7" w14:textId="77777777" w:rsidTr="007C7306">
        <w:tc>
          <w:tcPr>
            <w:tcW w:w="590" w:type="dxa"/>
          </w:tcPr>
          <w:p w14:paraId="3FFDAAFE" w14:textId="77777777" w:rsidR="004C68CE" w:rsidRPr="00A0320F" w:rsidRDefault="004C68CE" w:rsidP="00A0320F">
            <w:pPr>
              <w:spacing w:line="360" w:lineRule="auto"/>
              <w:jc w:val="both"/>
              <w:rPr>
                <w:sz w:val="20"/>
                <w:szCs w:val="20"/>
              </w:rPr>
            </w:pPr>
            <w:r w:rsidRPr="00A0320F">
              <w:rPr>
                <w:sz w:val="20"/>
                <w:szCs w:val="20"/>
              </w:rPr>
              <w:t>5.</w:t>
            </w:r>
          </w:p>
        </w:tc>
        <w:tc>
          <w:tcPr>
            <w:tcW w:w="3062" w:type="dxa"/>
          </w:tcPr>
          <w:p w14:paraId="0195BB4A" w14:textId="77777777" w:rsidR="004C68CE" w:rsidRPr="00A0320F" w:rsidRDefault="003F66C0" w:rsidP="00A0320F">
            <w:pPr>
              <w:spacing w:line="360" w:lineRule="auto"/>
              <w:jc w:val="both"/>
              <w:rPr>
                <w:sz w:val="20"/>
                <w:szCs w:val="20"/>
              </w:rPr>
            </w:pPr>
            <w:r>
              <w:rPr>
                <w:sz w:val="20"/>
                <w:szCs w:val="20"/>
              </w:rPr>
              <w:t xml:space="preserve">Katarína </w:t>
            </w:r>
            <w:proofErr w:type="spellStart"/>
            <w:r>
              <w:rPr>
                <w:sz w:val="20"/>
                <w:szCs w:val="20"/>
              </w:rPr>
              <w:t>Koprnová</w:t>
            </w:r>
            <w:proofErr w:type="spellEnd"/>
          </w:p>
        </w:tc>
        <w:tc>
          <w:tcPr>
            <w:tcW w:w="2216" w:type="dxa"/>
          </w:tcPr>
          <w:p w14:paraId="683EC785" w14:textId="77777777" w:rsidR="004C68CE" w:rsidRPr="00A0320F" w:rsidRDefault="006062AB" w:rsidP="00A0320F">
            <w:pPr>
              <w:spacing w:line="360" w:lineRule="auto"/>
              <w:jc w:val="both"/>
              <w:rPr>
                <w:sz w:val="20"/>
                <w:szCs w:val="20"/>
              </w:rPr>
            </w:pPr>
            <w:r>
              <w:rPr>
                <w:sz w:val="20"/>
                <w:szCs w:val="20"/>
              </w:rPr>
              <w:t xml:space="preserve">           </w:t>
            </w:r>
            <w:r w:rsidR="003F66C0">
              <w:rPr>
                <w:sz w:val="20"/>
                <w:szCs w:val="20"/>
              </w:rPr>
              <w:t xml:space="preserve">     </w:t>
            </w:r>
            <w:r>
              <w:rPr>
                <w:sz w:val="20"/>
                <w:szCs w:val="20"/>
              </w:rPr>
              <w:t xml:space="preserve"> člen</w:t>
            </w:r>
          </w:p>
        </w:tc>
        <w:tc>
          <w:tcPr>
            <w:tcW w:w="3420" w:type="dxa"/>
          </w:tcPr>
          <w:p w14:paraId="4B7917A7" w14:textId="77777777" w:rsidR="004C68CE" w:rsidRPr="00A0320F" w:rsidRDefault="003F66C0" w:rsidP="00A0320F">
            <w:pPr>
              <w:spacing w:line="360" w:lineRule="auto"/>
              <w:jc w:val="both"/>
              <w:rPr>
                <w:sz w:val="20"/>
                <w:szCs w:val="20"/>
              </w:rPr>
            </w:pPr>
            <w:r>
              <w:rPr>
                <w:sz w:val="20"/>
                <w:szCs w:val="20"/>
              </w:rPr>
              <w:t>pedagogických zamestnancov</w:t>
            </w:r>
          </w:p>
        </w:tc>
      </w:tr>
      <w:tr w:rsidR="004C68CE" w14:paraId="62920D82" w14:textId="77777777" w:rsidTr="007C7306">
        <w:tc>
          <w:tcPr>
            <w:tcW w:w="590" w:type="dxa"/>
          </w:tcPr>
          <w:p w14:paraId="6819BCEE" w14:textId="77777777" w:rsidR="004C68CE" w:rsidRPr="00A0320F" w:rsidRDefault="004C68CE" w:rsidP="00A0320F">
            <w:pPr>
              <w:spacing w:line="360" w:lineRule="auto"/>
              <w:jc w:val="both"/>
              <w:rPr>
                <w:sz w:val="20"/>
                <w:szCs w:val="20"/>
              </w:rPr>
            </w:pPr>
            <w:r w:rsidRPr="00A0320F">
              <w:rPr>
                <w:sz w:val="20"/>
                <w:szCs w:val="20"/>
              </w:rPr>
              <w:t>6.</w:t>
            </w:r>
          </w:p>
        </w:tc>
        <w:tc>
          <w:tcPr>
            <w:tcW w:w="3062" w:type="dxa"/>
          </w:tcPr>
          <w:p w14:paraId="3E71F0F8" w14:textId="77777777" w:rsidR="004C68CE" w:rsidRPr="00A0320F" w:rsidRDefault="003F66C0" w:rsidP="00A0320F">
            <w:pPr>
              <w:spacing w:line="360" w:lineRule="auto"/>
              <w:jc w:val="both"/>
              <w:rPr>
                <w:sz w:val="20"/>
                <w:szCs w:val="20"/>
              </w:rPr>
            </w:pPr>
            <w:r>
              <w:rPr>
                <w:sz w:val="20"/>
                <w:szCs w:val="20"/>
              </w:rPr>
              <w:t xml:space="preserve">Monika </w:t>
            </w:r>
            <w:proofErr w:type="spellStart"/>
            <w:r>
              <w:rPr>
                <w:sz w:val="20"/>
                <w:szCs w:val="20"/>
              </w:rPr>
              <w:t>Chňapeková</w:t>
            </w:r>
            <w:proofErr w:type="spellEnd"/>
          </w:p>
        </w:tc>
        <w:tc>
          <w:tcPr>
            <w:tcW w:w="2216" w:type="dxa"/>
          </w:tcPr>
          <w:p w14:paraId="34363342" w14:textId="77777777" w:rsidR="004C68CE"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14:paraId="1E594AAA" w14:textId="77777777" w:rsidR="004C68CE" w:rsidRPr="00A0320F" w:rsidRDefault="003F66C0" w:rsidP="00A0320F">
            <w:pPr>
              <w:spacing w:line="360" w:lineRule="auto"/>
              <w:jc w:val="both"/>
              <w:rPr>
                <w:sz w:val="20"/>
                <w:szCs w:val="20"/>
              </w:rPr>
            </w:pPr>
            <w:r>
              <w:rPr>
                <w:sz w:val="20"/>
                <w:szCs w:val="20"/>
              </w:rPr>
              <w:t>nepedagogických zamestnancov</w:t>
            </w:r>
          </w:p>
        </w:tc>
      </w:tr>
      <w:tr w:rsidR="004C68CE" w14:paraId="775C1CB3" w14:textId="77777777" w:rsidTr="007C7306">
        <w:tc>
          <w:tcPr>
            <w:tcW w:w="590" w:type="dxa"/>
          </w:tcPr>
          <w:p w14:paraId="181D2572" w14:textId="77777777" w:rsidR="004C68CE" w:rsidRPr="00A0320F" w:rsidRDefault="004C68CE" w:rsidP="00A0320F">
            <w:pPr>
              <w:spacing w:line="360" w:lineRule="auto"/>
              <w:jc w:val="both"/>
              <w:rPr>
                <w:sz w:val="20"/>
                <w:szCs w:val="20"/>
              </w:rPr>
            </w:pPr>
            <w:r w:rsidRPr="00A0320F">
              <w:rPr>
                <w:sz w:val="20"/>
                <w:szCs w:val="20"/>
              </w:rPr>
              <w:t>7.</w:t>
            </w:r>
          </w:p>
        </w:tc>
        <w:tc>
          <w:tcPr>
            <w:tcW w:w="3062" w:type="dxa"/>
          </w:tcPr>
          <w:p w14:paraId="31324B80" w14:textId="4C56FC11" w:rsidR="004C68CE" w:rsidRPr="00A0320F" w:rsidRDefault="00FF0E64" w:rsidP="005E6CD5">
            <w:pPr>
              <w:spacing w:line="360" w:lineRule="auto"/>
              <w:jc w:val="both"/>
              <w:rPr>
                <w:sz w:val="20"/>
                <w:szCs w:val="20"/>
              </w:rPr>
            </w:pPr>
            <w:r>
              <w:rPr>
                <w:sz w:val="20"/>
                <w:szCs w:val="20"/>
              </w:rPr>
              <w:t xml:space="preserve">Mgr. Miloslav </w:t>
            </w:r>
            <w:proofErr w:type="spellStart"/>
            <w:r>
              <w:rPr>
                <w:sz w:val="20"/>
                <w:szCs w:val="20"/>
              </w:rPr>
              <w:t>Špoták</w:t>
            </w:r>
            <w:proofErr w:type="spellEnd"/>
          </w:p>
        </w:tc>
        <w:tc>
          <w:tcPr>
            <w:tcW w:w="2216" w:type="dxa"/>
          </w:tcPr>
          <w:p w14:paraId="7187331B" w14:textId="77777777" w:rsidR="004C68CE"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14:paraId="6AC08931" w14:textId="77777777" w:rsidR="004C68CE" w:rsidRPr="00A0320F" w:rsidRDefault="00E33811" w:rsidP="00A0320F">
            <w:pPr>
              <w:spacing w:line="360" w:lineRule="auto"/>
              <w:jc w:val="both"/>
              <w:rPr>
                <w:sz w:val="20"/>
                <w:szCs w:val="20"/>
              </w:rPr>
            </w:pPr>
            <w:r>
              <w:rPr>
                <w:sz w:val="20"/>
                <w:szCs w:val="20"/>
              </w:rPr>
              <w:t>zriaďovateľa</w:t>
            </w:r>
          </w:p>
        </w:tc>
      </w:tr>
      <w:tr w:rsidR="00115214" w14:paraId="5FA2DF73" w14:textId="77777777" w:rsidTr="007C7306">
        <w:tc>
          <w:tcPr>
            <w:tcW w:w="590" w:type="dxa"/>
          </w:tcPr>
          <w:p w14:paraId="23C6018E" w14:textId="77777777" w:rsidR="00115214" w:rsidRPr="00A0320F" w:rsidRDefault="00115214" w:rsidP="00A0320F">
            <w:pPr>
              <w:spacing w:line="360" w:lineRule="auto"/>
              <w:jc w:val="both"/>
              <w:rPr>
                <w:sz w:val="20"/>
                <w:szCs w:val="20"/>
              </w:rPr>
            </w:pPr>
            <w:r w:rsidRPr="00A0320F">
              <w:rPr>
                <w:sz w:val="20"/>
                <w:szCs w:val="20"/>
              </w:rPr>
              <w:t>8.</w:t>
            </w:r>
          </w:p>
        </w:tc>
        <w:tc>
          <w:tcPr>
            <w:tcW w:w="3062" w:type="dxa"/>
          </w:tcPr>
          <w:p w14:paraId="7E36683E" w14:textId="1A6EA74C" w:rsidR="00115214" w:rsidRPr="00A0320F" w:rsidRDefault="00FF0E64" w:rsidP="005E6CD5">
            <w:pPr>
              <w:spacing w:line="360" w:lineRule="auto"/>
              <w:jc w:val="both"/>
              <w:rPr>
                <w:sz w:val="20"/>
                <w:szCs w:val="20"/>
              </w:rPr>
            </w:pPr>
            <w:r>
              <w:rPr>
                <w:sz w:val="20"/>
                <w:szCs w:val="20"/>
              </w:rPr>
              <w:t xml:space="preserve">Darina </w:t>
            </w:r>
            <w:proofErr w:type="spellStart"/>
            <w:r>
              <w:rPr>
                <w:sz w:val="20"/>
                <w:szCs w:val="20"/>
              </w:rPr>
              <w:t>Mikulášiková</w:t>
            </w:r>
            <w:proofErr w:type="spellEnd"/>
          </w:p>
        </w:tc>
        <w:tc>
          <w:tcPr>
            <w:tcW w:w="2216" w:type="dxa"/>
          </w:tcPr>
          <w:p w14:paraId="084A138E" w14:textId="78207D59" w:rsidR="00115214"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14:paraId="1CDCD9F9" w14:textId="77777777" w:rsidR="00115214" w:rsidRDefault="00115214">
            <w:r w:rsidRPr="00816046">
              <w:rPr>
                <w:sz w:val="20"/>
                <w:szCs w:val="20"/>
              </w:rPr>
              <w:t>zriaďovateľa</w:t>
            </w:r>
          </w:p>
        </w:tc>
      </w:tr>
      <w:tr w:rsidR="00115214" w14:paraId="3AA10B21" w14:textId="77777777" w:rsidTr="007C7306">
        <w:tc>
          <w:tcPr>
            <w:tcW w:w="590" w:type="dxa"/>
          </w:tcPr>
          <w:p w14:paraId="06632F40" w14:textId="77777777" w:rsidR="00115214" w:rsidRPr="00A0320F" w:rsidRDefault="00115214" w:rsidP="00A0320F">
            <w:pPr>
              <w:spacing w:line="360" w:lineRule="auto"/>
              <w:jc w:val="both"/>
              <w:rPr>
                <w:sz w:val="20"/>
                <w:szCs w:val="20"/>
              </w:rPr>
            </w:pPr>
            <w:r w:rsidRPr="00A0320F">
              <w:rPr>
                <w:sz w:val="20"/>
                <w:szCs w:val="20"/>
              </w:rPr>
              <w:t>9.</w:t>
            </w:r>
          </w:p>
        </w:tc>
        <w:tc>
          <w:tcPr>
            <w:tcW w:w="3062" w:type="dxa"/>
          </w:tcPr>
          <w:p w14:paraId="26185004" w14:textId="42ABCD4D" w:rsidR="00115214" w:rsidRPr="00A0320F" w:rsidRDefault="00FF0E64" w:rsidP="00A0320F">
            <w:pPr>
              <w:spacing w:line="360" w:lineRule="auto"/>
              <w:jc w:val="both"/>
              <w:rPr>
                <w:sz w:val="20"/>
                <w:szCs w:val="20"/>
              </w:rPr>
            </w:pPr>
            <w:r>
              <w:rPr>
                <w:sz w:val="20"/>
                <w:szCs w:val="20"/>
              </w:rPr>
              <w:t>JUDr. Oliver Pravda LLM.</w:t>
            </w:r>
          </w:p>
        </w:tc>
        <w:tc>
          <w:tcPr>
            <w:tcW w:w="2216" w:type="dxa"/>
          </w:tcPr>
          <w:p w14:paraId="0DC271EA" w14:textId="53EFDBFD" w:rsidR="00115214"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14:paraId="7798C3EB" w14:textId="77777777" w:rsidR="00115214" w:rsidRDefault="00115214">
            <w:r w:rsidRPr="00816046">
              <w:rPr>
                <w:sz w:val="20"/>
                <w:szCs w:val="20"/>
              </w:rPr>
              <w:t>zriaďovateľa</w:t>
            </w:r>
          </w:p>
        </w:tc>
      </w:tr>
    </w:tbl>
    <w:p w14:paraId="4F34B519" w14:textId="0EE8689B" w:rsidR="00C27DED" w:rsidRDefault="00C27DED" w:rsidP="004A7A63">
      <w:pPr>
        <w:spacing w:line="360" w:lineRule="auto"/>
        <w:jc w:val="both"/>
      </w:pPr>
    </w:p>
    <w:p w14:paraId="2E14ECC7" w14:textId="7A456735" w:rsidR="00434DBC" w:rsidRDefault="00434DBC" w:rsidP="00434DBC">
      <w:pPr>
        <w:rPr>
          <w:bCs/>
        </w:rPr>
      </w:pPr>
      <w:r w:rsidRPr="00EB4137">
        <w:rPr>
          <w:bCs/>
        </w:rPr>
        <w:t xml:space="preserve">Uznesením MZ v Nitre </w:t>
      </w:r>
      <w:r w:rsidRPr="00EB4137">
        <w:t>číslo 101/2023-MZ</w:t>
      </w:r>
      <w:r w:rsidRPr="00EB4137">
        <w:rPr>
          <w:bCs/>
        </w:rPr>
        <w:t xml:space="preserve"> zo dňa 23.3.2023 boli do RŠ delegovaní :</w:t>
      </w:r>
    </w:p>
    <w:p w14:paraId="539554E3" w14:textId="77777777" w:rsidR="00434DBC" w:rsidRDefault="00434DBC" w:rsidP="00434DBC">
      <w:pPr>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tblGrid>
      <w:tr w:rsidR="00434DBC" w:rsidRPr="00A0320F" w14:paraId="3B2DC992" w14:textId="77777777" w:rsidTr="00B17BCD">
        <w:tc>
          <w:tcPr>
            <w:tcW w:w="3062" w:type="dxa"/>
          </w:tcPr>
          <w:p w14:paraId="7D51837A" w14:textId="77777777" w:rsidR="00434DBC" w:rsidRPr="00A0320F" w:rsidRDefault="00434DBC" w:rsidP="00B17BCD">
            <w:pPr>
              <w:spacing w:line="360" w:lineRule="auto"/>
              <w:jc w:val="both"/>
              <w:rPr>
                <w:sz w:val="20"/>
                <w:szCs w:val="20"/>
              </w:rPr>
            </w:pPr>
            <w:r>
              <w:rPr>
                <w:sz w:val="20"/>
                <w:szCs w:val="20"/>
              </w:rPr>
              <w:t xml:space="preserve">PaedDr. Mária </w:t>
            </w:r>
            <w:proofErr w:type="spellStart"/>
            <w:r>
              <w:rPr>
                <w:sz w:val="20"/>
                <w:szCs w:val="20"/>
              </w:rPr>
              <w:t>Orságová</w:t>
            </w:r>
            <w:proofErr w:type="spellEnd"/>
          </w:p>
        </w:tc>
      </w:tr>
      <w:tr w:rsidR="00434DBC" w:rsidRPr="00A0320F" w14:paraId="574788DC" w14:textId="77777777" w:rsidTr="00B17BCD">
        <w:tc>
          <w:tcPr>
            <w:tcW w:w="3062" w:type="dxa"/>
          </w:tcPr>
          <w:p w14:paraId="669AAF64" w14:textId="77777777" w:rsidR="00434DBC" w:rsidRPr="00A0320F" w:rsidRDefault="00434DBC" w:rsidP="00B17BCD">
            <w:pPr>
              <w:spacing w:line="360" w:lineRule="auto"/>
              <w:jc w:val="both"/>
              <w:rPr>
                <w:sz w:val="20"/>
                <w:szCs w:val="20"/>
              </w:rPr>
            </w:pPr>
            <w:r>
              <w:rPr>
                <w:sz w:val="20"/>
                <w:szCs w:val="20"/>
              </w:rPr>
              <w:t xml:space="preserve">Mgr. Miroslav </w:t>
            </w:r>
            <w:proofErr w:type="spellStart"/>
            <w:r>
              <w:rPr>
                <w:sz w:val="20"/>
                <w:szCs w:val="20"/>
              </w:rPr>
              <w:t>Špoták</w:t>
            </w:r>
            <w:proofErr w:type="spellEnd"/>
          </w:p>
        </w:tc>
      </w:tr>
      <w:tr w:rsidR="00434DBC" w:rsidRPr="00A0320F" w14:paraId="19F8D664" w14:textId="77777777" w:rsidTr="00B17BCD">
        <w:tc>
          <w:tcPr>
            <w:tcW w:w="3062" w:type="dxa"/>
          </w:tcPr>
          <w:p w14:paraId="6E5A5196" w14:textId="77777777" w:rsidR="00434DBC" w:rsidRPr="00A0320F" w:rsidRDefault="00434DBC" w:rsidP="00B17BCD">
            <w:pPr>
              <w:spacing w:line="360" w:lineRule="auto"/>
              <w:jc w:val="both"/>
              <w:rPr>
                <w:sz w:val="20"/>
                <w:szCs w:val="20"/>
              </w:rPr>
            </w:pPr>
            <w:r>
              <w:rPr>
                <w:sz w:val="20"/>
                <w:szCs w:val="20"/>
              </w:rPr>
              <w:t xml:space="preserve">Andrej </w:t>
            </w:r>
            <w:proofErr w:type="spellStart"/>
            <w:r>
              <w:rPr>
                <w:sz w:val="20"/>
                <w:szCs w:val="20"/>
              </w:rPr>
              <w:t>Sitkey</w:t>
            </w:r>
            <w:proofErr w:type="spellEnd"/>
          </w:p>
        </w:tc>
      </w:tr>
    </w:tbl>
    <w:p w14:paraId="0501B8A3" w14:textId="52C2ADE4" w:rsidR="00434DBC" w:rsidRPr="00FF0E64" w:rsidRDefault="00434DBC" w:rsidP="00FF0E64">
      <w:pPr>
        <w:rPr>
          <w:bCs/>
        </w:rPr>
      </w:pPr>
      <w:r>
        <w:rPr>
          <w:bCs/>
        </w:rPr>
        <w:t xml:space="preserve"> </w:t>
      </w:r>
    </w:p>
    <w:p w14:paraId="17F72E49" w14:textId="77777777" w:rsidR="00760CFD" w:rsidRDefault="00760CFD" w:rsidP="00D901B2">
      <w:pPr>
        <w:spacing w:line="360" w:lineRule="auto"/>
        <w:jc w:val="both"/>
      </w:pPr>
    </w:p>
    <w:p w14:paraId="00B75AAC" w14:textId="0D428C50" w:rsidR="00506339" w:rsidRDefault="00760CFD" w:rsidP="00760CFD">
      <w:pPr>
        <w:spacing w:line="360" w:lineRule="auto"/>
        <w:jc w:val="both"/>
        <w:rPr>
          <w:b/>
          <w:i/>
        </w:rPr>
      </w:pPr>
      <w:r>
        <w:rPr>
          <w:b/>
          <w:i/>
        </w:rPr>
        <w:t>4. Údaje o p</w:t>
      </w:r>
      <w:r w:rsidR="007B60F3">
        <w:rPr>
          <w:b/>
          <w:i/>
        </w:rPr>
        <w:t>očtoch detí v školskom roku 202</w:t>
      </w:r>
      <w:r w:rsidR="00B27D0C">
        <w:rPr>
          <w:b/>
          <w:i/>
        </w:rPr>
        <w:t>2</w:t>
      </w:r>
      <w:r w:rsidR="007B60F3">
        <w:rPr>
          <w:b/>
          <w:i/>
        </w:rPr>
        <w:t>/2</w:t>
      </w:r>
      <w:r w:rsidR="00B27D0C">
        <w:rPr>
          <w:b/>
          <w:i/>
        </w:rPr>
        <w:t>3</w:t>
      </w:r>
    </w:p>
    <w:p w14:paraId="151E3C26" w14:textId="77777777" w:rsidR="00760CFD" w:rsidRPr="00F3632E" w:rsidRDefault="00506339" w:rsidP="00760CFD">
      <w:pPr>
        <w:spacing w:line="360" w:lineRule="auto"/>
        <w:jc w:val="both"/>
        <w:rPr>
          <w:b/>
          <w:i/>
        </w:rPr>
      </w:pPr>
      <w:r>
        <w:rPr>
          <w:b/>
          <w:i/>
        </w:rPr>
        <w:t>A)</w:t>
      </w:r>
      <w:r w:rsidR="00760CFD">
        <w:rPr>
          <w:b/>
          <w:i/>
        </w:rPr>
        <w:t xml:space="preserve"> </w:t>
      </w:r>
    </w:p>
    <w:tbl>
      <w:tblPr>
        <w:tblW w:w="8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992"/>
        <w:gridCol w:w="1134"/>
        <w:gridCol w:w="1046"/>
        <w:gridCol w:w="851"/>
        <w:gridCol w:w="1011"/>
        <w:gridCol w:w="1134"/>
        <w:gridCol w:w="1134"/>
      </w:tblGrid>
      <w:tr w:rsidR="00760CFD" w:rsidRPr="005D5437" w14:paraId="71750F9B" w14:textId="77777777" w:rsidTr="009301CC">
        <w:trPr>
          <w:trHeight w:val="165"/>
        </w:trPr>
        <w:tc>
          <w:tcPr>
            <w:tcW w:w="3686" w:type="dxa"/>
            <w:gridSpan w:val="4"/>
          </w:tcPr>
          <w:p w14:paraId="43F6321B" w14:textId="7A1305CF" w:rsidR="00760CFD" w:rsidRPr="005D5437" w:rsidRDefault="00760CFD" w:rsidP="00760CFD">
            <w:pPr>
              <w:spacing w:line="360" w:lineRule="auto"/>
              <w:ind w:left="360"/>
              <w:jc w:val="center"/>
              <w:rPr>
                <w:b/>
                <w:sz w:val="16"/>
                <w:szCs w:val="16"/>
              </w:rPr>
            </w:pPr>
            <w:r>
              <w:rPr>
                <w:b/>
                <w:sz w:val="16"/>
                <w:szCs w:val="16"/>
              </w:rPr>
              <w:t>Stav k 15.09.202</w:t>
            </w:r>
            <w:r w:rsidR="00B27D0C">
              <w:rPr>
                <w:b/>
                <w:sz w:val="16"/>
                <w:szCs w:val="16"/>
              </w:rPr>
              <w:t>2</w:t>
            </w:r>
            <w:r>
              <w:rPr>
                <w:b/>
                <w:sz w:val="16"/>
                <w:szCs w:val="16"/>
              </w:rPr>
              <w:t>: 1</w:t>
            </w:r>
            <w:r w:rsidR="00B27D0C">
              <w:rPr>
                <w:b/>
                <w:sz w:val="16"/>
                <w:szCs w:val="16"/>
              </w:rPr>
              <w:t>10</w:t>
            </w:r>
          </w:p>
        </w:tc>
        <w:tc>
          <w:tcPr>
            <w:tcW w:w="1046" w:type="dxa"/>
          </w:tcPr>
          <w:p w14:paraId="56ED12E8" w14:textId="77777777" w:rsidR="00760CFD" w:rsidRDefault="00760CFD" w:rsidP="00760CFD">
            <w:pPr>
              <w:spacing w:line="360" w:lineRule="auto"/>
              <w:ind w:left="360"/>
              <w:jc w:val="center"/>
              <w:rPr>
                <w:b/>
                <w:sz w:val="16"/>
                <w:szCs w:val="16"/>
              </w:rPr>
            </w:pPr>
          </w:p>
        </w:tc>
        <w:tc>
          <w:tcPr>
            <w:tcW w:w="2996" w:type="dxa"/>
            <w:gridSpan w:val="3"/>
          </w:tcPr>
          <w:p w14:paraId="5FFB2F63" w14:textId="1E252573" w:rsidR="00760CFD" w:rsidRPr="005D5437" w:rsidRDefault="00760CFD" w:rsidP="00760CFD">
            <w:pPr>
              <w:spacing w:line="360" w:lineRule="auto"/>
              <w:ind w:left="360"/>
              <w:jc w:val="center"/>
              <w:rPr>
                <w:b/>
                <w:sz w:val="16"/>
                <w:szCs w:val="16"/>
              </w:rPr>
            </w:pPr>
            <w:r>
              <w:rPr>
                <w:b/>
                <w:sz w:val="16"/>
                <w:szCs w:val="16"/>
              </w:rPr>
              <w:t>Stav k 31.08.202</w:t>
            </w:r>
            <w:r w:rsidR="00B27D0C">
              <w:rPr>
                <w:b/>
                <w:sz w:val="16"/>
                <w:szCs w:val="16"/>
              </w:rPr>
              <w:t>3</w:t>
            </w:r>
            <w:r>
              <w:rPr>
                <w:b/>
                <w:sz w:val="16"/>
                <w:szCs w:val="16"/>
              </w:rPr>
              <w:t>: 1</w:t>
            </w:r>
            <w:r w:rsidR="003A3D60">
              <w:rPr>
                <w:b/>
                <w:sz w:val="16"/>
                <w:szCs w:val="16"/>
              </w:rPr>
              <w:t>1</w:t>
            </w:r>
            <w:r w:rsidR="00B27D0C">
              <w:rPr>
                <w:b/>
                <w:sz w:val="16"/>
                <w:szCs w:val="16"/>
              </w:rPr>
              <w:t>9</w:t>
            </w:r>
          </w:p>
        </w:tc>
        <w:tc>
          <w:tcPr>
            <w:tcW w:w="1134" w:type="dxa"/>
          </w:tcPr>
          <w:p w14:paraId="4255D264" w14:textId="77777777" w:rsidR="00760CFD" w:rsidRDefault="00760CFD" w:rsidP="00760CFD">
            <w:pPr>
              <w:spacing w:line="360" w:lineRule="auto"/>
              <w:ind w:left="360"/>
              <w:jc w:val="center"/>
              <w:rPr>
                <w:b/>
                <w:sz w:val="16"/>
                <w:szCs w:val="16"/>
              </w:rPr>
            </w:pPr>
          </w:p>
        </w:tc>
      </w:tr>
      <w:tr w:rsidR="00760CFD" w:rsidRPr="005D5437" w14:paraId="39D8ECAB" w14:textId="77777777" w:rsidTr="009301CC">
        <w:trPr>
          <w:trHeight w:val="330"/>
        </w:trPr>
        <w:tc>
          <w:tcPr>
            <w:tcW w:w="709" w:type="dxa"/>
          </w:tcPr>
          <w:p w14:paraId="32E49FE0" w14:textId="77777777" w:rsidR="00760CFD" w:rsidRPr="005D5437" w:rsidRDefault="00760CFD" w:rsidP="00760CFD">
            <w:pPr>
              <w:spacing w:line="360" w:lineRule="auto"/>
              <w:jc w:val="both"/>
              <w:rPr>
                <w:b/>
                <w:sz w:val="16"/>
                <w:szCs w:val="16"/>
              </w:rPr>
            </w:pPr>
            <w:r w:rsidRPr="005D5437">
              <w:rPr>
                <w:b/>
                <w:sz w:val="16"/>
                <w:szCs w:val="16"/>
              </w:rPr>
              <w:t xml:space="preserve">Počet tried </w:t>
            </w:r>
          </w:p>
        </w:tc>
        <w:tc>
          <w:tcPr>
            <w:tcW w:w="851" w:type="dxa"/>
          </w:tcPr>
          <w:p w14:paraId="07D623E1" w14:textId="77777777" w:rsidR="00D44CD2" w:rsidRDefault="00760CFD" w:rsidP="00D44CD2">
            <w:pPr>
              <w:spacing w:line="360" w:lineRule="auto"/>
              <w:jc w:val="both"/>
              <w:rPr>
                <w:b/>
                <w:sz w:val="16"/>
                <w:szCs w:val="16"/>
              </w:rPr>
            </w:pPr>
            <w:r w:rsidRPr="005D5437">
              <w:rPr>
                <w:b/>
                <w:sz w:val="16"/>
                <w:szCs w:val="16"/>
              </w:rPr>
              <w:t xml:space="preserve">Počet </w:t>
            </w:r>
          </w:p>
          <w:p w14:paraId="3D2B1780" w14:textId="77777777" w:rsidR="00760CFD" w:rsidRPr="005D5437" w:rsidRDefault="00760CFD" w:rsidP="00D44CD2">
            <w:pPr>
              <w:spacing w:line="360" w:lineRule="auto"/>
              <w:jc w:val="both"/>
              <w:rPr>
                <w:b/>
                <w:sz w:val="16"/>
                <w:szCs w:val="16"/>
              </w:rPr>
            </w:pPr>
            <w:r w:rsidRPr="005D5437">
              <w:rPr>
                <w:b/>
                <w:sz w:val="16"/>
                <w:szCs w:val="16"/>
              </w:rPr>
              <w:t>detí</w:t>
            </w:r>
          </w:p>
        </w:tc>
        <w:tc>
          <w:tcPr>
            <w:tcW w:w="992" w:type="dxa"/>
          </w:tcPr>
          <w:p w14:paraId="39315C26" w14:textId="77777777" w:rsidR="00760CFD" w:rsidRPr="005D5437" w:rsidRDefault="00760CFD" w:rsidP="00760CFD">
            <w:pPr>
              <w:spacing w:line="360" w:lineRule="auto"/>
              <w:jc w:val="both"/>
              <w:rPr>
                <w:b/>
                <w:sz w:val="16"/>
                <w:szCs w:val="16"/>
              </w:rPr>
            </w:pPr>
            <w:r w:rsidRPr="005D5437">
              <w:rPr>
                <w:b/>
                <w:sz w:val="16"/>
                <w:szCs w:val="16"/>
              </w:rPr>
              <w:t>Integrované</w:t>
            </w:r>
          </w:p>
        </w:tc>
        <w:tc>
          <w:tcPr>
            <w:tcW w:w="1134" w:type="dxa"/>
          </w:tcPr>
          <w:p w14:paraId="35A8DEB2" w14:textId="77777777" w:rsidR="00760CFD" w:rsidRDefault="00760CFD" w:rsidP="00760CFD">
            <w:pPr>
              <w:spacing w:line="360" w:lineRule="auto"/>
              <w:jc w:val="both"/>
              <w:rPr>
                <w:b/>
                <w:sz w:val="16"/>
                <w:szCs w:val="16"/>
              </w:rPr>
            </w:pPr>
            <w:r w:rsidRPr="005D5437">
              <w:rPr>
                <w:b/>
                <w:sz w:val="16"/>
                <w:szCs w:val="16"/>
              </w:rPr>
              <w:t xml:space="preserve">Počet </w:t>
            </w:r>
            <w:r w:rsidR="00D44CD2">
              <w:rPr>
                <w:b/>
                <w:sz w:val="16"/>
                <w:szCs w:val="16"/>
              </w:rPr>
              <w:t>detí</w:t>
            </w:r>
          </w:p>
          <w:p w14:paraId="2A7411AE" w14:textId="77777777" w:rsidR="00760CFD" w:rsidRPr="005D5437" w:rsidRDefault="00D44CD2" w:rsidP="00760CFD">
            <w:pPr>
              <w:spacing w:line="360" w:lineRule="auto"/>
              <w:jc w:val="both"/>
              <w:rPr>
                <w:b/>
                <w:sz w:val="16"/>
                <w:szCs w:val="16"/>
              </w:rPr>
            </w:pPr>
            <w:proofErr w:type="spellStart"/>
            <w:r>
              <w:rPr>
                <w:b/>
                <w:sz w:val="16"/>
                <w:szCs w:val="16"/>
              </w:rPr>
              <w:t>pok</w:t>
            </w:r>
            <w:r w:rsidR="009301CC">
              <w:rPr>
                <w:b/>
                <w:sz w:val="16"/>
                <w:szCs w:val="16"/>
              </w:rPr>
              <w:t>r</w:t>
            </w:r>
            <w:proofErr w:type="spellEnd"/>
            <w:r>
              <w:rPr>
                <w:b/>
                <w:sz w:val="16"/>
                <w:szCs w:val="16"/>
              </w:rPr>
              <w:t>. PPV</w:t>
            </w:r>
          </w:p>
        </w:tc>
        <w:tc>
          <w:tcPr>
            <w:tcW w:w="1046" w:type="dxa"/>
          </w:tcPr>
          <w:p w14:paraId="41D710D6" w14:textId="77777777" w:rsidR="009301CC" w:rsidRDefault="00760CFD" w:rsidP="00760CFD">
            <w:pPr>
              <w:spacing w:line="360" w:lineRule="auto"/>
              <w:jc w:val="both"/>
              <w:rPr>
                <w:b/>
                <w:sz w:val="16"/>
                <w:szCs w:val="16"/>
              </w:rPr>
            </w:pPr>
            <w:r>
              <w:rPr>
                <w:b/>
                <w:sz w:val="16"/>
                <w:szCs w:val="16"/>
              </w:rPr>
              <w:t xml:space="preserve">Počet detí </w:t>
            </w:r>
          </w:p>
          <w:p w14:paraId="72ADA64C" w14:textId="77777777" w:rsidR="00760CFD" w:rsidRPr="005D5437" w:rsidRDefault="00760CFD" w:rsidP="00760CFD">
            <w:pPr>
              <w:spacing w:line="360" w:lineRule="auto"/>
              <w:jc w:val="both"/>
              <w:rPr>
                <w:b/>
                <w:sz w:val="16"/>
                <w:szCs w:val="16"/>
              </w:rPr>
            </w:pPr>
            <w:r>
              <w:rPr>
                <w:b/>
                <w:sz w:val="16"/>
                <w:szCs w:val="16"/>
              </w:rPr>
              <w:t>so ŠVVP</w:t>
            </w:r>
          </w:p>
        </w:tc>
        <w:tc>
          <w:tcPr>
            <w:tcW w:w="851" w:type="dxa"/>
          </w:tcPr>
          <w:p w14:paraId="0AD1B988" w14:textId="77777777" w:rsidR="00760CFD" w:rsidRPr="005D5437" w:rsidRDefault="00D44CD2" w:rsidP="00760CFD">
            <w:pPr>
              <w:spacing w:line="360" w:lineRule="auto"/>
              <w:jc w:val="both"/>
              <w:rPr>
                <w:b/>
                <w:sz w:val="16"/>
                <w:szCs w:val="16"/>
              </w:rPr>
            </w:pPr>
            <w:r>
              <w:rPr>
                <w:b/>
                <w:sz w:val="16"/>
                <w:szCs w:val="16"/>
              </w:rPr>
              <w:t xml:space="preserve">   </w:t>
            </w:r>
            <w:r w:rsidR="00760CFD" w:rsidRPr="005D5437">
              <w:rPr>
                <w:b/>
                <w:sz w:val="16"/>
                <w:szCs w:val="16"/>
              </w:rPr>
              <w:t>Počet detí</w:t>
            </w:r>
          </w:p>
        </w:tc>
        <w:tc>
          <w:tcPr>
            <w:tcW w:w="1011" w:type="dxa"/>
          </w:tcPr>
          <w:p w14:paraId="2AC75D11" w14:textId="77777777" w:rsidR="00760CFD" w:rsidRPr="005D5437" w:rsidRDefault="00D44CD2" w:rsidP="00760CFD">
            <w:pPr>
              <w:spacing w:line="360" w:lineRule="auto"/>
              <w:jc w:val="both"/>
              <w:rPr>
                <w:b/>
                <w:sz w:val="16"/>
                <w:szCs w:val="16"/>
              </w:rPr>
            </w:pPr>
            <w:r>
              <w:rPr>
                <w:b/>
                <w:sz w:val="16"/>
                <w:szCs w:val="16"/>
              </w:rPr>
              <w:t xml:space="preserve"> </w:t>
            </w:r>
            <w:r w:rsidR="00760CFD" w:rsidRPr="005D5437">
              <w:rPr>
                <w:b/>
                <w:sz w:val="16"/>
                <w:szCs w:val="16"/>
              </w:rPr>
              <w:t>Integrované</w:t>
            </w:r>
          </w:p>
        </w:tc>
        <w:tc>
          <w:tcPr>
            <w:tcW w:w="1134" w:type="dxa"/>
          </w:tcPr>
          <w:p w14:paraId="3D4A13AB" w14:textId="77777777" w:rsidR="00760CFD" w:rsidRDefault="00760CFD" w:rsidP="00760CFD">
            <w:pPr>
              <w:spacing w:line="360" w:lineRule="auto"/>
              <w:jc w:val="both"/>
              <w:rPr>
                <w:b/>
                <w:sz w:val="16"/>
                <w:szCs w:val="16"/>
              </w:rPr>
            </w:pPr>
            <w:r>
              <w:rPr>
                <w:b/>
                <w:sz w:val="16"/>
                <w:szCs w:val="16"/>
              </w:rPr>
              <w:t xml:space="preserve">Počet </w:t>
            </w:r>
            <w:r w:rsidR="00D44CD2">
              <w:rPr>
                <w:b/>
                <w:sz w:val="16"/>
                <w:szCs w:val="16"/>
              </w:rPr>
              <w:t>detí</w:t>
            </w:r>
          </w:p>
          <w:p w14:paraId="5DE14D54" w14:textId="77777777" w:rsidR="00760CFD" w:rsidRPr="005D5437" w:rsidRDefault="00D44CD2" w:rsidP="00760CFD">
            <w:pPr>
              <w:spacing w:line="360" w:lineRule="auto"/>
              <w:jc w:val="both"/>
              <w:rPr>
                <w:b/>
                <w:sz w:val="16"/>
                <w:szCs w:val="16"/>
              </w:rPr>
            </w:pPr>
            <w:proofErr w:type="spellStart"/>
            <w:r>
              <w:rPr>
                <w:b/>
                <w:sz w:val="16"/>
                <w:szCs w:val="16"/>
              </w:rPr>
              <w:t>pokr</w:t>
            </w:r>
            <w:proofErr w:type="spellEnd"/>
            <w:r>
              <w:rPr>
                <w:b/>
                <w:sz w:val="16"/>
                <w:szCs w:val="16"/>
              </w:rPr>
              <w:t>. PPV</w:t>
            </w:r>
          </w:p>
        </w:tc>
        <w:tc>
          <w:tcPr>
            <w:tcW w:w="1134" w:type="dxa"/>
          </w:tcPr>
          <w:p w14:paraId="276070ED" w14:textId="77777777" w:rsidR="00760CFD" w:rsidRPr="005D5437" w:rsidRDefault="00760CFD" w:rsidP="00760CFD">
            <w:pPr>
              <w:spacing w:line="360" w:lineRule="auto"/>
              <w:jc w:val="both"/>
              <w:rPr>
                <w:b/>
                <w:sz w:val="16"/>
                <w:szCs w:val="16"/>
              </w:rPr>
            </w:pPr>
            <w:r>
              <w:rPr>
                <w:b/>
                <w:sz w:val="16"/>
                <w:szCs w:val="16"/>
              </w:rPr>
              <w:t>Počet detí so ŠVVP</w:t>
            </w:r>
          </w:p>
        </w:tc>
      </w:tr>
      <w:tr w:rsidR="00760CFD" w:rsidRPr="005D5437" w14:paraId="7856738B" w14:textId="77777777" w:rsidTr="009301CC">
        <w:trPr>
          <w:trHeight w:val="225"/>
        </w:trPr>
        <w:tc>
          <w:tcPr>
            <w:tcW w:w="709" w:type="dxa"/>
          </w:tcPr>
          <w:p w14:paraId="51FC3B47" w14:textId="77777777" w:rsidR="00760CFD" w:rsidRPr="005D5437" w:rsidRDefault="00760CFD" w:rsidP="00760CFD">
            <w:pPr>
              <w:spacing w:line="360" w:lineRule="auto"/>
              <w:ind w:left="360"/>
              <w:jc w:val="both"/>
              <w:rPr>
                <w:sz w:val="16"/>
                <w:szCs w:val="16"/>
              </w:rPr>
            </w:pPr>
            <w:r>
              <w:rPr>
                <w:sz w:val="16"/>
                <w:szCs w:val="16"/>
              </w:rPr>
              <w:t>I.</w:t>
            </w:r>
          </w:p>
        </w:tc>
        <w:tc>
          <w:tcPr>
            <w:tcW w:w="851" w:type="dxa"/>
          </w:tcPr>
          <w:p w14:paraId="547B06DB" w14:textId="63D079D3" w:rsidR="00760CFD" w:rsidRPr="005D5437" w:rsidRDefault="00760CFD" w:rsidP="00760CFD">
            <w:pPr>
              <w:spacing w:line="360" w:lineRule="auto"/>
              <w:ind w:left="360"/>
              <w:jc w:val="both"/>
              <w:rPr>
                <w:sz w:val="16"/>
                <w:szCs w:val="16"/>
              </w:rPr>
            </w:pPr>
            <w:r>
              <w:rPr>
                <w:sz w:val="16"/>
                <w:szCs w:val="16"/>
              </w:rPr>
              <w:t>1</w:t>
            </w:r>
            <w:r w:rsidR="00881CDA">
              <w:rPr>
                <w:sz w:val="16"/>
                <w:szCs w:val="16"/>
              </w:rPr>
              <w:t>4</w:t>
            </w:r>
          </w:p>
        </w:tc>
        <w:tc>
          <w:tcPr>
            <w:tcW w:w="992" w:type="dxa"/>
          </w:tcPr>
          <w:p w14:paraId="0EC2E743" w14:textId="77777777" w:rsidR="00760CFD" w:rsidRPr="005D5437" w:rsidRDefault="00760CFD" w:rsidP="00760CFD">
            <w:pPr>
              <w:spacing w:line="360" w:lineRule="auto"/>
              <w:ind w:left="360"/>
              <w:jc w:val="both"/>
              <w:rPr>
                <w:sz w:val="16"/>
                <w:szCs w:val="16"/>
              </w:rPr>
            </w:pPr>
            <w:r>
              <w:rPr>
                <w:sz w:val="16"/>
                <w:szCs w:val="16"/>
              </w:rPr>
              <w:t>0</w:t>
            </w:r>
          </w:p>
        </w:tc>
        <w:tc>
          <w:tcPr>
            <w:tcW w:w="1134" w:type="dxa"/>
          </w:tcPr>
          <w:p w14:paraId="662EB7CD" w14:textId="77777777" w:rsidR="00760CFD" w:rsidRPr="005D5437" w:rsidRDefault="00760CFD" w:rsidP="00760CFD">
            <w:pPr>
              <w:spacing w:line="360" w:lineRule="auto"/>
              <w:ind w:left="360"/>
              <w:jc w:val="both"/>
              <w:rPr>
                <w:sz w:val="16"/>
                <w:szCs w:val="16"/>
              </w:rPr>
            </w:pPr>
            <w:r>
              <w:rPr>
                <w:sz w:val="16"/>
                <w:szCs w:val="16"/>
              </w:rPr>
              <w:t>0</w:t>
            </w:r>
          </w:p>
        </w:tc>
        <w:tc>
          <w:tcPr>
            <w:tcW w:w="1046" w:type="dxa"/>
          </w:tcPr>
          <w:p w14:paraId="294E11BC" w14:textId="77777777" w:rsidR="00760CFD" w:rsidRDefault="00760CFD" w:rsidP="00760CFD">
            <w:pPr>
              <w:spacing w:line="360" w:lineRule="auto"/>
              <w:ind w:left="360"/>
              <w:jc w:val="both"/>
              <w:rPr>
                <w:sz w:val="16"/>
                <w:szCs w:val="16"/>
              </w:rPr>
            </w:pPr>
            <w:r>
              <w:rPr>
                <w:sz w:val="16"/>
                <w:szCs w:val="16"/>
              </w:rPr>
              <w:t>0</w:t>
            </w:r>
          </w:p>
        </w:tc>
        <w:tc>
          <w:tcPr>
            <w:tcW w:w="851" w:type="dxa"/>
          </w:tcPr>
          <w:p w14:paraId="330B201B" w14:textId="2AB198D1" w:rsidR="00760CFD" w:rsidRPr="005D5437" w:rsidRDefault="00760CFD" w:rsidP="00760CFD">
            <w:pPr>
              <w:spacing w:line="360" w:lineRule="auto"/>
              <w:ind w:left="360"/>
              <w:jc w:val="both"/>
              <w:rPr>
                <w:sz w:val="16"/>
                <w:szCs w:val="16"/>
              </w:rPr>
            </w:pPr>
            <w:r>
              <w:rPr>
                <w:sz w:val="16"/>
                <w:szCs w:val="16"/>
              </w:rPr>
              <w:t>2</w:t>
            </w:r>
            <w:r w:rsidR="00881CDA">
              <w:rPr>
                <w:sz w:val="16"/>
                <w:szCs w:val="16"/>
              </w:rPr>
              <w:t>1</w:t>
            </w:r>
          </w:p>
        </w:tc>
        <w:tc>
          <w:tcPr>
            <w:tcW w:w="1011" w:type="dxa"/>
          </w:tcPr>
          <w:p w14:paraId="4CDB783C" w14:textId="77777777"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14:paraId="1AA07A21" w14:textId="77777777"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14:paraId="1979FFC9" w14:textId="77777777" w:rsidR="00760CFD" w:rsidRPr="006A34AB" w:rsidRDefault="00760CFD" w:rsidP="00760CFD">
            <w:pPr>
              <w:spacing w:line="360" w:lineRule="auto"/>
              <w:ind w:left="360"/>
              <w:jc w:val="center"/>
              <w:rPr>
                <w:sz w:val="20"/>
                <w:szCs w:val="20"/>
              </w:rPr>
            </w:pPr>
            <w:r>
              <w:rPr>
                <w:sz w:val="20"/>
                <w:szCs w:val="20"/>
              </w:rPr>
              <w:t>0</w:t>
            </w:r>
          </w:p>
        </w:tc>
      </w:tr>
      <w:tr w:rsidR="00760CFD" w:rsidRPr="005D5437" w14:paraId="5AD1FEC4" w14:textId="77777777" w:rsidTr="009301CC">
        <w:trPr>
          <w:trHeight w:val="300"/>
        </w:trPr>
        <w:tc>
          <w:tcPr>
            <w:tcW w:w="709" w:type="dxa"/>
          </w:tcPr>
          <w:p w14:paraId="279B9E2C" w14:textId="77777777" w:rsidR="00760CFD" w:rsidRPr="005D5437" w:rsidRDefault="00760CFD" w:rsidP="00760CFD">
            <w:pPr>
              <w:spacing w:line="360" w:lineRule="auto"/>
              <w:ind w:left="360"/>
              <w:jc w:val="both"/>
              <w:rPr>
                <w:sz w:val="16"/>
                <w:szCs w:val="16"/>
              </w:rPr>
            </w:pPr>
            <w:r>
              <w:rPr>
                <w:sz w:val="16"/>
                <w:szCs w:val="16"/>
              </w:rPr>
              <w:t>II.</w:t>
            </w:r>
          </w:p>
        </w:tc>
        <w:tc>
          <w:tcPr>
            <w:tcW w:w="851" w:type="dxa"/>
          </w:tcPr>
          <w:p w14:paraId="180FCF6F" w14:textId="265A14EF" w:rsidR="00760CFD" w:rsidRPr="005D5437" w:rsidRDefault="00760CFD" w:rsidP="00760CFD">
            <w:pPr>
              <w:spacing w:line="360" w:lineRule="auto"/>
              <w:ind w:left="360"/>
              <w:jc w:val="both"/>
              <w:rPr>
                <w:sz w:val="16"/>
                <w:szCs w:val="16"/>
              </w:rPr>
            </w:pPr>
            <w:r>
              <w:rPr>
                <w:sz w:val="16"/>
                <w:szCs w:val="16"/>
              </w:rPr>
              <w:t>2</w:t>
            </w:r>
            <w:r w:rsidR="00881CDA">
              <w:rPr>
                <w:sz w:val="16"/>
                <w:szCs w:val="16"/>
              </w:rPr>
              <w:t>2</w:t>
            </w:r>
          </w:p>
        </w:tc>
        <w:tc>
          <w:tcPr>
            <w:tcW w:w="992" w:type="dxa"/>
          </w:tcPr>
          <w:p w14:paraId="319599CF" w14:textId="77777777" w:rsidR="00760CFD" w:rsidRPr="005D5437" w:rsidRDefault="00760CFD" w:rsidP="00760CFD">
            <w:pPr>
              <w:spacing w:line="360" w:lineRule="auto"/>
              <w:ind w:left="360"/>
              <w:jc w:val="both"/>
              <w:rPr>
                <w:sz w:val="16"/>
                <w:szCs w:val="16"/>
              </w:rPr>
            </w:pPr>
            <w:r>
              <w:rPr>
                <w:sz w:val="16"/>
                <w:szCs w:val="16"/>
              </w:rPr>
              <w:t>0</w:t>
            </w:r>
          </w:p>
        </w:tc>
        <w:tc>
          <w:tcPr>
            <w:tcW w:w="1134" w:type="dxa"/>
          </w:tcPr>
          <w:p w14:paraId="533A74C9" w14:textId="77777777" w:rsidR="00760CFD" w:rsidRPr="005D5437" w:rsidRDefault="00760CFD" w:rsidP="00760CFD">
            <w:pPr>
              <w:spacing w:line="360" w:lineRule="auto"/>
              <w:ind w:left="360"/>
              <w:jc w:val="both"/>
              <w:rPr>
                <w:sz w:val="16"/>
                <w:szCs w:val="16"/>
              </w:rPr>
            </w:pPr>
            <w:r>
              <w:rPr>
                <w:sz w:val="16"/>
                <w:szCs w:val="16"/>
              </w:rPr>
              <w:t>0</w:t>
            </w:r>
          </w:p>
        </w:tc>
        <w:tc>
          <w:tcPr>
            <w:tcW w:w="1046" w:type="dxa"/>
          </w:tcPr>
          <w:p w14:paraId="049F3404" w14:textId="77777777" w:rsidR="00760CFD" w:rsidRDefault="00760CFD" w:rsidP="00760CFD">
            <w:pPr>
              <w:spacing w:line="360" w:lineRule="auto"/>
              <w:ind w:left="360"/>
              <w:jc w:val="both"/>
              <w:rPr>
                <w:sz w:val="16"/>
                <w:szCs w:val="16"/>
              </w:rPr>
            </w:pPr>
            <w:r>
              <w:rPr>
                <w:sz w:val="16"/>
                <w:szCs w:val="16"/>
              </w:rPr>
              <w:t>0</w:t>
            </w:r>
          </w:p>
        </w:tc>
        <w:tc>
          <w:tcPr>
            <w:tcW w:w="851" w:type="dxa"/>
          </w:tcPr>
          <w:p w14:paraId="6A9B2DA1" w14:textId="10466A26" w:rsidR="00760CFD" w:rsidRPr="005D5437" w:rsidRDefault="00760CFD" w:rsidP="00760CFD">
            <w:pPr>
              <w:spacing w:line="360" w:lineRule="auto"/>
              <w:ind w:left="360"/>
              <w:jc w:val="both"/>
              <w:rPr>
                <w:sz w:val="16"/>
                <w:szCs w:val="16"/>
              </w:rPr>
            </w:pPr>
            <w:r>
              <w:rPr>
                <w:sz w:val="16"/>
                <w:szCs w:val="16"/>
              </w:rPr>
              <w:t>2</w:t>
            </w:r>
            <w:r w:rsidR="00881CDA">
              <w:rPr>
                <w:sz w:val="16"/>
                <w:szCs w:val="16"/>
              </w:rPr>
              <w:t>2</w:t>
            </w:r>
          </w:p>
        </w:tc>
        <w:tc>
          <w:tcPr>
            <w:tcW w:w="1011" w:type="dxa"/>
          </w:tcPr>
          <w:p w14:paraId="5E3271D2" w14:textId="77777777"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14:paraId="50457A8D" w14:textId="77777777"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14:paraId="147B5754" w14:textId="77777777" w:rsidR="00760CFD" w:rsidRPr="006A34AB" w:rsidRDefault="00982D1C" w:rsidP="00760CFD">
            <w:pPr>
              <w:spacing w:line="360" w:lineRule="auto"/>
              <w:ind w:left="360"/>
              <w:jc w:val="center"/>
              <w:rPr>
                <w:sz w:val="20"/>
                <w:szCs w:val="20"/>
              </w:rPr>
            </w:pPr>
            <w:r>
              <w:rPr>
                <w:sz w:val="20"/>
                <w:szCs w:val="20"/>
              </w:rPr>
              <w:t>0</w:t>
            </w:r>
          </w:p>
        </w:tc>
      </w:tr>
      <w:tr w:rsidR="00760CFD" w:rsidRPr="005D5437" w14:paraId="4D57E790" w14:textId="77777777" w:rsidTr="009301CC">
        <w:trPr>
          <w:trHeight w:val="375"/>
        </w:trPr>
        <w:tc>
          <w:tcPr>
            <w:tcW w:w="709" w:type="dxa"/>
            <w:tcBorders>
              <w:bottom w:val="single" w:sz="4" w:space="0" w:color="auto"/>
            </w:tcBorders>
          </w:tcPr>
          <w:p w14:paraId="45278975" w14:textId="77777777" w:rsidR="00760CFD" w:rsidRPr="005D5437" w:rsidRDefault="00760CFD" w:rsidP="00760CFD">
            <w:pPr>
              <w:spacing w:line="360" w:lineRule="auto"/>
              <w:ind w:left="360"/>
              <w:jc w:val="both"/>
              <w:rPr>
                <w:sz w:val="16"/>
                <w:szCs w:val="16"/>
              </w:rPr>
            </w:pPr>
            <w:r>
              <w:rPr>
                <w:sz w:val="16"/>
                <w:szCs w:val="16"/>
              </w:rPr>
              <w:t>III.</w:t>
            </w:r>
          </w:p>
        </w:tc>
        <w:tc>
          <w:tcPr>
            <w:tcW w:w="851" w:type="dxa"/>
            <w:tcBorders>
              <w:bottom w:val="single" w:sz="4" w:space="0" w:color="auto"/>
            </w:tcBorders>
          </w:tcPr>
          <w:p w14:paraId="18D128B2" w14:textId="3BF2DF6F" w:rsidR="00760CFD" w:rsidRPr="005D5437" w:rsidRDefault="00760CFD" w:rsidP="00760CFD">
            <w:pPr>
              <w:spacing w:line="360" w:lineRule="auto"/>
              <w:ind w:left="360"/>
              <w:jc w:val="both"/>
              <w:rPr>
                <w:sz w:val="16"/>
                <w:szCs w:val="16"/>
              </w:rPr>
            </w:pPr>
            <w:r>
              <w:rPr>
                <w:sz w:val="16"/>
                <w:szCs w:val="16"/>
              </w:rPr>
              <w:t>2</w:t>
            </w:r>
            <w:r w:rsidR="00881CDA">
              <w:rPr>
                <w:sz w:val="16"/>
                <w:szCs w:val="16"/>
              </w:rPr>
              <w:t>2</w:t>
            </w:r>
          </w:p>
        </w:tc>
        <w:tc>
          <w:tcPr>
            <w:tcW w:w="992" w:type="dxa"/>
            <w:tcBorders>
              <w:bottom w:val="single" w:sz="4" w:space="0" w:color="auto"/>
            </w:tcBorders>
          </w:tcPr>
          <w:p w14:paraId="2B12EA50" w14:textId="67515303" w:rsidR="00760CFD" w:rsidRPr="005D5437" w:rsidRDefault="00881CDA" w:rsidP="00760CFD">
            <w:pPr>
              <w:spacing w:line="360" w:lineRule="auto"/>
              <w:ind w:left="360"/>
              <w:jc w:val="both"/>
              <w:rPr>
                <w:sz w:val="16"/>
                <w:szCs w:val="16"/>
              </w:rPr>
            </w:pPr>
            <w:r>
              <w:rPr>
                <w:sz w:val="16"/>
                <w:szCs w:val="16"/>
              </w:rPr>
              <w:t>0</w:t>
            </w:r>
          </w:p>
        </w:tc>
        <w:tc>
          <w:tcPr>
            <w:tcW w:w="1134" w:type="dxa"/>
            <w:tcBorders>
              <w:bottom w:val="single" w:sz="4" w:space="0" w:color="auto"/>
            </w:tcBorders>
          </w:tcPr>
          <w:p w14:paraId="0FB3DB01" w14:textId="77777777" w:rsidR="00760CFD" w:rsidRPr="005D5437" w:rsidRDefault="00760CFD" w:rsidP="00760CFD">
            <w:pPr>
              <w:spacing w:line="360" w:lineRule="auto"/>
              <w:ind w:left="360"/>
              <w:jc w:val="both"/>
              <w:rPr>
                <w:sz w:val="16"/>
                <w:szCs w:val="16"/>
              </w:rPr>
            </w:pPr>
            <w:r>
              <w:rPr>
                <w:sz w:val="16"/>
                <w:szCs w:val="16"/>
              </w:rPr>
              <w:t>0</w:t>
            </w:r>
          </w:p>
        </w:tc>
        <w:tc>
          <w:tcPr>
            <w:tcW w:w="1046" w:type="dxa"/>
            <w:tcBorders>
              <w:bottom w:val="single" w:sz="4" w:space="0" w:color="auto"/>
            </w:tcBorders>
          </w:tcPr>
          <w:p w14:paraId="01E563F9" w14:textId="7630081A" w:rsidR="00760CFD" w:rsidRDefault="00881CDA" w:rsidP="00760CFD">
            <w:pPr>
              <w:spacing w:line="360" w:lineRule="auto"/>
              <w:ind w:left="360"/>
              <w:jc w:val="both"/>
              <w:rPr>
                <w:sz w:val="16"/>
                <w:szCs w:val="16"/>
              </w:rPr>
            </w:pPr>
            <w:r>
              <w:rPr>
                <w:sz w:val="16"/>
                <w:szCs w:val="16"/>
              </w:rPr>
              <w:t>0</w:t>
            </w:r>
          </w:p>
        </w:tc>
        <w:tc>
          <w:tcPr>
            <w:tcW w:w="851" w:type="dxa"/>
            <w:tcBorders>
              <w:bottom w:val="single" w:sz="4" w:space="0" w:color="auto"/>
            </w:tcBorders>
          </w:tcPr>
          <w:p w14:paraId="5838FA2F" w14:textId="07F02892" w:rsidR="00760CFD" w:rsidRPr="005D5437" w:rsidRDefault="00760CFD" w:rsidP="00760CFD">
            <w:pPr>
              <w:spacing w:line="360" w:lineRule="auto"/>
              <w:ind w:left="360"/>
              <w:jc w:val="both"/>
              <w:rPr>
                <w:sz w:val="16"/>
                <w:szCs w:val="16"/>
              </w:rPr>
            </w:pPr>
            <w:r>
              <w:rPr>
                <w:sz w:val="16"/>
                <w:szCs w:val="16"/>
              </w:rPr>
              <w:t>2</w:t>
            </w:r>
            <w:r w:rsidR="00881CDA">
              <w:rPr>
                <w:sz w:val="16"/>
                <w:szCs w:val="16"/>
              </w:rPr>
              <w:t>3</w:t>
            </w:r>
          </w:p>
        </w:tc>
        <w:tc>
          <w:tcPr>
            <w:tcW w:w="1011" w:type="dxa"/>
            <w:tcBorders>
              <w:bottom w:val="single" w:sz="4" w:space="0" w:color="auto"/>
            </w:tcBorders>
          </w:tcPr>
          <w:p w14:paraId="1CE2B5CB" w14:textId="06D8DD88" w:rsidR="00760CFD" w:rsidRPr="006A34AB" w:rsidRDefault="00881CDA" w:rsidP="00760CFD">
            <w:pPr>
              <w:spacing w:line="360" w:lineRule="auto"/>
              <w:ind w:left="360"/>
              <w:jc w:val="center"/>
              <w:rPr>
                <w:sz w:val="20"/>
                <w:szCs w:val="20"/>
              </w:rPr>
            </w:pPr>
            <w:r>
              <w:rPr>
                <w:sz w:val="20"/>
                <w:szCs w:val="20"/>
              </w:rPr>
              <w:t>0</w:t>
            </w:r>
          </w:p>
        </w:tc>
        <w:tc>
          <w:tcPr>
            <w:tcW w:w="1134" w:type="dxa"/>
            <w:tcBorders>
              <w:bottom w:val="single" w:sz="4" w:space="0" w:color="auto"/>
            </w:tcBorders>
          </w:tcPr>
          <w:p w14:paraId="4064F99F" w14:textId="77777777" w:rsidR="00760CFD" w:rsidRPr="006A34AB" w:rsidRDefault="00760CFD" w:rsidP="00760CFD">
            <w:pPr>
              <w:spacing w:line="360" w:lineRule="auto"/>
              <w:ind w:left="360"/>
              <w:jc w:val="center"/>
              <w:rPr>
                <w:sz w:val="20"/>
                <w:szCs w:val="20"/>
              </w:rPr>
            </w:pPr>
            <w:r>
              <w:rPr>
                <w:sz w:val="20"/>
                <w:szCs w:val="20"/>
              </w:rPr>
              <w:t>0</w:t>
            </w:r>
          </w:p>
        </w:tc>
        <w:tc>
          <w:tcPr>
            <w:tcW w:w="1134" w:type="dxa"/>
            <w:tcBorders>
              <w:bottom w:val="single" w:sz="4" w:space="0" w:color="auto"/>
            </w:tcBorders>
          </w:tcPr>
          <w:p w14:paraId="7CC93089" w14:textId="6578D27A" w:rsidR="00760CFD" w:rsidRDefault="00881CDA" w:rsidP="00760CFD">
            <w:pPr>
              <w:spacing w:line="360" w:lineRule="auto"/>
              <w:ind w:left="360"/>
              <w:jc w:val="center"/>
              <w:rPr>
                <w:sz w:val="20"/>
                <w:szCs w:val="20"/>
              </w:rPr>
            </w:pPr>
            <w:r>
              <w:rPr>
                <w:sz w:val="20"/>
                <w:szCs w:val="20"/>
              </w:rPr>
              <w:t>0</w:t>
            </w:r>
          </w:p>
        </w:tc>
      </w:tr>
      <w:tr w:rsidR="00760CFD" w14:paraId="4804369F" w14:textId="77777777" w:rsidTr="009301CC">
        <w:trPr>
          <w:trHeight w:val="315"/>
        </w:trPr>
        <w:tc>
          <w:tcPr>
            <w:tcW w:w="709" w:type="dxa"/>
          </w:tcPr>
          <w:p w14:paraId="405B5974" w14:textId="77777777" w:rsidR="00760CFD" w:rsidRDefault="00760CFD" w:rsidP="00760CFD">
            <w:pPr>
              <w:spacing w:line="360" w:lineRule="auto"/>
              <w:ind w:left="360"/>
              <w:jc w:val="both"/>
              <w:rPr>
                <w:sz w:val="16"/>
                <w:szCs w:val="16"/>
              </w:rPr>
            </w:pPr>
            <w:r>
              <w:rPr>
                <w:sz w:val="16"/>
                <w:szCs w:val="16"/>
              </w:rPr>
              <w:t>IV.</w:t>
            </w:r>
          </w:p>
        </w:tc>
        <w:tc>
          <w:tcPr>
            <w:tcW w:w="851" w:type="dxa"/>
          </w:tcPr>
          <w:p w14:paraId="0B837E53" w14:textId="77777777" w:rsidR="00760CFD" w:rsidRDefault="00760CFD" w:rsidP="00760CFD">
            <w:pPr>
              <w:spacing w:line="360" w:lineRule="auto"/>
              <w:ind w:left="360"/>
              <w:jc w:val="both"/>
              <w:rPr>
                <w:sz w:val="16"/>
                <w:szCs w:val="16"/>
              </w:rPr>
            </w:pPr>
            <w:r>
              <w:rPr>
                <w:sz w:val="16"/>
                <w:szCs w:val="16"/>
              </w:rPr>
              <w:t>2</w:t>
            </w:r>
            <w:r w:rsidR="003A3D60">
              <w:rPr>
                <w:sz w:val="16"/>
                <w:szCs w:val="16"/>
              </w:rPr>
              <w:t>2</w:t>
            </w:r>
          </w:p>
        </w:tc>
        <w:tc>
          <w:tcPr>
            <w:tcW w:w="992" w:type="dxa"/>
          </w:tcPr>
          <w:p w14:paraId="4E91FF0F" w14:textId="77777777" w:rsidR="00760CFD" w:rsidRDefault="00760CFD" w:rsidP="00760CFD">
            <w:pPr>
              <w:spacing w:line="360" w:lineRule="auto"/>
              <w:ind w:left="360"/>
              <w:jc w:val="both"/>
              <w:rPr>
                <w:sz w:val="16"/>
                <w:szCs w:val="16"/>
              </w:rPr>
            </w:pPr>
            <w:r>
              <w:rPr>
                <w:sz w:val="16"/>
                <w:szCs w:val="16"/>
              </w:rPr>
              <w:t>0</w:t>
            </w:r>
          </w:p>
        </w:tc>
        <w:tc>
          <w:tcPr>
            <w:tcW w:w="1134" w:type="dxa"/>
          </w:tcPr>
          <w:p w14:paraId="51F2B22C" w14:textId="3EBD8EEE" w:rsidR="00760CFD" w:rsidRDefault="00881CDA" w:rsidP="00760CFD">
            <w:pPr>
              <w:spacing w:line="360" w:lineRule="auto"/>
              <w:ind w:left="360"/>
              <w:jc w:val="both"/>
              <w:rPr>
                <w:sz w:val="16"/>
                <w:szCs w:val="16"/>
              </w:rPr>
            </w:pPr>
            <w:r>
              <w:rPr>
                <w:sz w:val="16"/>
                <w:szCs w:val="16"/>
              </w:rPr>
              <w:t>0</w:t>
            </w:r>
          </w:p>
        </w:tc>
        <w:tc>
          <w:tcPr>
            <w:tcW w:w="1046" w:type="dxa"/>
          </w:tcPr>
          <w:p w14:paraId="66AA2603" w14:textId="77777777" w:rsidR="00760CFD" w:rsidRDefault="00760CFD" w:rsidP="00760CFD">
            <w:pPr>
              <w:spacing w:line="360" w:lineRule="auto"/>
              <w:ind w:left="360"/>
              <w:jc w:val="both"/>
              <w:rPr>
                <w:sz w:val="16"/>
                <w:szCs w:val="16"/>
              </w:rPr>
            </w:pPr>
            <w:r>
              <w:rPr>
                <w:sz w:val="16"/>
                <w:szCs w:val="16"/>
              </w:rPr>
              <w:t>0</w:t>
            </w:r>
          </w:p>
        </w:tc>
        <w:tc>
          <w:tcPr>
            <w:tcW w:w="851" w:type="dxa"/>
          </w:tcPr>
          <w:p w14:paraId="28812DBD" w14:textId="78E54F73" w:rsidR="00760CFD" w:rsidRDefault="00760CFD" w:rsidP="00760CFD">
            <w:pPr>
              <w:spacing w:line="360" w:lineRule="auto"/>
              <w:ind w:left="360"/>
              <w:jc w:val="both"/>
              <w:rPr>
                <w:sz w:val="16"/>
                <w:szCs w:val="16"/>
              </w:rPr>
            </w:pPr>
            <w:r>
              <w:rPr>
                <w:sz w:val="16"/>
                <w:szCs w:val="16"/>
              </w:rPr>
              <w:t>2</w:t>
            </w:r>
            <w:r w:rsidR="00881CDA">
              <w:rPr>
                <w:sz w:val="16"/>
                <w:szCs w:val="16"/>
              </w:rPr>
              <w:t>3</w:t>
            </w:r>
          </w:p>
        </w:tc>
        <w:tc>
          <w:tcPr>
            <w:tcW w:w="1011" w:type="dxa"/>
          </w:tcPr>
          <w:p w14:paraId="7EC46DAB" w14:textId="48B760E1" w:rsidR="00760CFD" w:rsidRPr="006A34AB" w:rsidRDefault="00760CFD" w:rsidP="00760CFD">
            <w:pPr>
              <w:spacing w:line="360" w:lineRule="auto"/>
              <w:ind w:left="360"/>
              <w:rPr>
                <w:sz w:val="20"/>
                <w:szCs w:val="20"/>
              </w:rPr>
            </w:pPr>
            <w:r>
              <w:rPr>
                <w:sz w:val="20"/>
                <w:szCs w:val="20"/>
              </w:rPr>
              <w:t xml:space="preserve">    0</w:t>
            </w:r>
          </w:p>
        </w:tc>
        <w:tc>
          <w:tcPr>
            <w:tcW w:w="1134" w:type="dxa"/>
          </w:tcPr>
          <w:p w14:paraId="50B03A4C" w14:textId="77777777" w:rsidR="00760CFD" w:rsidRPr="006A34AB" w:rsidRDefault="00760CFD" w:rsidP="00760CFD">
            <w:pPr>
              <w:spacing w:line="360" w:lineRule="auto"/>
              <w:ind w:left="360"/>
              <w:jc w:val="center"/>
              <w:rPr>
                <w:sz w:val="20"/>
                <w:szCs w:val="20"/>
              </w:rPr>
            </w:pPr>
            <w:r>
              <w:rPr>
                <w:sz w:val="20"/>
                <w:szCs w:val="20"/>
              </w:rPr>
              <w:t>0</w:t>
            </w:r>
          </w:p>
        </w:tc>
        <w:tc>
          <w:tcPr>
            <w:tcW w:w="1134" w:type="dxa"/>
          </w:tcPr>
          <w:p w14:paraId="13B95525" w14:textId="77777777" w:rsidR="00760CFD" w:rsidRDefault="00760CFD" w:rsidP="00760CFD">
            <w:pPr>
              <w:spacing w:line="360" w:lineRule="auto"/>
              <w:ind w:left="360"/>
              <w:jc w:val="center"/>
              <w:rPr>
                <w:sz w:val="20"/>
                <w:szCs w:val="20"/>
              </w:rPr>
            </w:pPr>
            <w:r>
              <w:rPr>
                <w:sz w:val="20"/>
                <w:szCs w:val="20"/>
              </w:rPr>
              <w:t>0</w:t>
            </w:r>
          </w:p>
        </w:tc>
      </w:tr>
      <w:tr w:rsidR="00760CFD" w14:paraId="26F48BD4" w14:textId="77777777" w:rsidTr="009301CC">
        <w:trPr>
          <w:trHeight w:val="225"/>
        </w:trPr>
        <w:tc>
          <w:tcPr>
            <w:tcW w:w="709" w:type="dxa"/>
          </w:tcPr>
          <w:p w14:paraId="64B044DB" w14:textId="77777777" w:rsidR="00760CFD" w:rsidRPr="005D5437" w:rsidRDefault="00760CFD" w:rsidP="00760CFD">
            <w:pPr>
              <w:spacing w:line="360" w:lineRule="auto"/>
              <w:ind w:left="360"/>
              <w:jc w:val="both"/>
              <w:rPr>
                <w:sz w:val="16"/>
                <w:szCs w:val="16"/>
              </w:rPr>
            </w:pPr>
            <w:r>
              <w:rPr>
                <w:sz w:val="16"/>
                <w:szCs w:val="16"/>
              </w:rPr>
              <w:t>V.</w:t>
            </w:r>
          </w:p>
        </w:tc>
        <w:tc>
          <w:tcPr>
            <w:tcW w:w="851" w:type="dxa"/>
          </w:tcPr>
          <w:p w14:paraId="594E7041" w14:textId="404B5FE1" w:rsidR="00760CFD" w:rsidRPr="005D5437" w:rsidRDefault="00760CFD" w:rsidP="00760CFD">
            <w:pPr>
              <w:spacing w:line="360" w:lineRule="auto"/>
              <w:jc w:val="both"/>
              <w:rPr>
                <w:sz w:val="16"/>
                <w:szCs w:val="16"/>
              </w:rPr>
            </w:pPr>
            <w:r>
              <w:rPr>
                <w:sz w:val="16"/>
                <w:szCs w:val="16"/>
              </w:rPr>
              <w:t xml:space="preserve">     </w:t>
            </w:r>
            <w:r w:rsidR="00881CDA">
              <w:rPr>
                <w:sz w:val="16"/>
                <w:szCs w:val="16"/>
              </w:rPr>
              <w:t xml:space="preserve"> </w:t>
            </w:r>
            <w:r>
              <w:rPr>
                <w:sz w:val="16"/>
                <w:szCs w:val="16"/>
              </w:rPr>
              <w:t xml:space="preserve">   2</w:t>
            </w:r>
            <w:r w:rsidR="00881CDA">
              <w:rPr>
                <w:sz w:val="16"/>
                <w:szCs w:val="16"/>
              </w:rPr>
              <w:t>3</w:t>
            </w:r>
          </w:p>
        </w:tc>
        <w:tc>
          <w:tcPr>
            <w:tcW w:w="992" w:type="dxa"/>
          </w:tcPr>
          <w:p w14:paraId="313560A1" w14:textId="77777777" w:rsidR="00760CFD" w:rsidRPr="005D5437" w:rsidRDefault="00760CFD" w:rsidP="00760CFD">
            <w:pPr>
              <w:spacing w:line="360" w:lineRule="auto"/>
              <w:jc w:val="both"/>
              <w:rPr>
                <w:sz w:val="16"/>
                <w:szCs w:val="16"/>
              </w:rPr>
            </w:pPr>
            <w:r>
              <w:rPr>
                <w:sz w:val="16"/>
                <w:szCs w:val="16"/>
              </w:rPr>
              <w:t xml:space="preserve">         0</w:t>
            </w:r>
          </w:p>
        </w:tc>
        <w:tc>
          <w:tcPr>
            <w:tcW w:w="1134" w:type="dxa"/>
          </w:tcPr>
          <w:p w14:paraId="67C8D35B" w14:textId="50DBB768" w:rsidR="00760CFD" w:rsidRPr="005D5437" w:rsidRDefault="00760CFD" w:rsidP="00760CFD">
            <w:pPr>
              <w:spacing w:line="360" w:lineRule="auto"/>
              <w:jc w:val="both"/>
              <w:rPr>
                <w:sz w:val="16"/>
                <w:szCs w:val="16"/>
              </w:rPr>
            </w:pPr>
            <w:r>
              <w:rPr>
                <w:sz w:val="16"/>
                <w:szCs w:val="16"/>
              </w:rPr>
              <w:t xml:space="preserve">    </w:t>
            </w:r>
            <w:r w:rsidR="00881CDA">
              <w:rPr>
                <w:sz w:val="16"/>
                <w:szCs w:val="16"/>
              </w:rPr>
              <w:t xml:space="preserve"> </w:t>
            </w:r>
            <w:r>
              <w:rPr>
                <w:sz w:val="16"/>
                <w:szCs w:val="16"/>
              </w:rPr>
              <w:t xml:space="preserve">    </w:t>
            </w:r>
            <w:r w:rsidR="00881CDA">
              <w:rPr>
                <w:sz w:val="16"/>
                <w:szCs w:val="16"/>
              </w:rPr>
              <w:t>1</w:t>
            </w:r>
          </w:p>
        </w:tc>
        <w:tc>
          <w:tcPr>
            <w:tcW w:w="1046" w:type="dxa"/>
          </w:tcPr>
          <w:p w14:paraId="1E614638" w14:textId="1480290F" w:rsidR="00760CFD" w:rsidRDefault="00760CFD" w:rsidP="00760CFD">
            <w:pPr>
              <w:spacing w:line="360" w:lineRule="auto"/>
              <w:jc w:val="both"/>
              <w:rPr>
                <w:sz w:val="16"/>
                <w:szCs w:val="16"/>
              </w:rPr>
            </w:pPr>
            <w:r>
              <w:rPr>
                <w:sz w:val="16"/>
                <w:szCs w:val="16"/>
              </w:rPr>
              <w:t xml:space="preserve">    </w:t>
            </w:r>
            <w:r w:rsidR="00881CDA">
              <w:rPr>
                <w:sz w:val="16"/>
                <w:szCs w:val="16"/>
              </w:rPr>
              <w:t xml:space="preserve"> </w:t>
            </w:r>
            <w:r>
              <w:rPr>
                <w:sz w:val="16"/>
                <w:szCs w:val="16"/>
              </w:rPr>
              <w:t xml:space="preserve">    0</w:t>
            </w:r>
          </w:p>
        </w:tc>
        <w:tc>
          <w:tcPr>
            <w:tcW w:w="851" w:type="dxa"/>
          </w:tcPr>
          <w:p w14:paraId="14CF8500" w14:textId="7FA15599" w:rsidR="00760CFD" w:rsidRPr="005D5437" w:rsidRDefault="00760CFD" w:rsidP="00760CFD">
            <w:pPr>
              <w:spacing w:line="360" w:lineRule="auto"/>
              <w:jc w:val="both"/>
              <w:rPr>
                <w:sz w:val="16"/>
                <w:szCs w:val="16"/>
              </w:rPr>
            </w:pPr>
            <w:r>
              <w:rPr>
                <w:sz w:val="16"/>
                <w:szCs w:val="16"/>
              </w:rPr>
              <w:t xml:space="preserve">        </w:t>
            </w:r>
            <w:r w:rsidR="00881CDA">
              <w:rPr>
                <w:sz w:val="16"/>
                <w:szCs w:val="16"/>
              </w:rPr>
              <w:t xml:space="preserve"> </w:t>
            </w:r>
            <w:r>
              <w:rPr>
                <w:sz w:val="16"/>
                <w:szCs w:val="16"/>
              </w:rPr>
              <w:t>2</w:t>
            </w:r>
            <w:r w:rsidR="00881CDA">
              <w:rPr>
                <w:sz w:val="16"/>
                <w:szCs w:val="16"/>
              </w:rPr>
              <w:t>3</w:t>
            </w:r>
          </w:p>
        </w:tc>
        <w:tc>
          <w:tcPr>
            <w:tcW w:w="1011" w:type="dxa"/>
          </w:tcPr>
          <w:p w14:paraId="782DFC61" w14:textId="77777777" w:rsidR="00760CFD" w:rsidRPr="006A34AB" w:rsidRDefault="00760CFD" w:rsidP="00760CFD">
            <w:pPr>
              <w:spacing w:line="360" w:lineRule="auto"/>
              <w:jc w:val="center"/>
              <w:rPr>
                <w:sz w:val="20"/>
                <w:szCs w:val="20"/>
              </w:rPr>
            </w:pPr>
            <w:r>
              <w:rPr>
                <w:sz w:val="20"/>
                <w:szCs w:val="20"/>
              </w:rPr>
              <w:t xml:space="preserve">       0</w:t>
            </w:r>
          </w:p>
        </w:tc>
        <w:tc>
          <w:tcPr>
            <w:tcW w:w="1134" w:type="dxa"/>
          </w:tcPr>
          <w:p w14:paraId="17381BF6" w14:textId="7EBBA8F1" w:rsidR="00760CFD" w:rsidRPr="006A34AB" w:rsidRDefault="00982D1C" w:rsidP="00760CFD">
            <w:pPr>
              <w:spacing w:line="360" w:lineRule="auto"/>
              <w:jc w:val="center"/>
              <w:rPr>
                <w:sz w:val="20"/>
                <w:szCs w:val="20"/>
              </w:rPr>
            </w:pPr>
            <w:r>
              <w:rPr>
                <w:sz w:val="20"/>
                <w:szCs w:val="20"/>
              </w:rPr>
              <w:t xml:space="preserve">       </w:t>
            </w:r>
            <w:r w:rsidR="00881CDA">
              <w:rPr>
                <w:sz w:val="20"/>
                <w:szCs w:val="20"/>
              </w:rPr>
              <w:t>1</w:t>
            </w:r>
            <w:r w:rsidR="00760CFD">
              <w:rPr>
                <w:sz w:val="20"/>
                <w:szCs w:val="20"/>
              </w:rPr>
              <w:t xml:space="preserve">   </w:t>
            </w:r>
          </w:p>
        </w:tc>
        <w:tc>
          <w:tcPr>
            <w:tcW w:w="1134" w:type="dxa"/>
          </w:tcPr>
          <w:p w14:paraId="5E95769F" w14:textId="77777777" w:rsidR="00760CFD" w:rsidRDefault="00760CFD" w:rsidP="00760CFD">
            <w:pPr>
              <w:spacing w:line="360" w:lineRule="auto"/>
              <w:jc w:val="center"/>
              <w:rPr>
                <w:sz w:val="20"/>
                <w:szCs w:val="20"/>
              </w:rPr>
            </w:pPr>
            <w:r>
              <w:rPr>
                <w:sz w:val="20"/>
                <w:szCs w:val="20"/>
              </w:rPr>
              <w:t xml:space="preserve">        0</w:t>
            </w:r>
          </w:p>
        </w:tc>
      </w:tr>
      <w:tr w:rsidR="00760CFD" w14:paraId="29F8C915" w14:textId="77777777" w:rsidTr="009301CC">
        <w:trPr>
          <w:trHeight w:val="270"/>
        </w:trPr>
        <w:tc>
          <w:tcPr>
            <w:tcW w:w="709" w:type="dxa"/>
          </w:tcPr>
          <w:p w14:paraId="0EA5043C" w14:textId="77777777" w:rsidR="00760CFD" w:rsidRPr="005D5437" w:rsidRDefault="003A3D60" w:rsidP="00760CFD">
            <w:pPr>
              <w:spacing w:line="360" w:lineRule="auto"/>
              <w:jc w:val="center"/>
              <w:rPr>
                <w:sz w:val="16"/>
                <w:szCs w:val="16"/>
              </w:rPr>
            </w:pPr>
            <w:r>
              <w:rPr>
                <w:sz w:val="16"/>
                <w:szCs w:val="16"/>
              </w:rPr>
              <w:t>VI.</w:t>
            </w:r>
            <w:r w:rsidR="00760CFD">
              <w:rPr>
                <w:sz w:val="16"/>
                <w:szCs w:val="16"/>
              </w:rPr>
              <w:t>Šp.tr.</w:t>
            </w:r>
          </w:p>
        </w:tc>
        <w:tc>
          <w:tcPr>
            <w:tcW w:w="851" w:type="dxa"/>
          </w:tcPr>
          <w:p w14:paraId="6BA01875" w14:textId="18BA917D" w:rsidR="00760CFD" w:rsidRPr="006A34AB" w:rsidRDefault="00760CFD" w:rsidP="00760CFD">
            <w:pPr>
              <w:spacing w:line="360" w:lineRule="auto"/>
              <w:ind w:left="360"/>
              <w:jc w:val="both"/>
              <w:rPr>
                <w:sz w:val="20"/>
                <w:szCs w:val="20"/>
              </w:rPr>
            </w:pPr>
            <w:r>
              <w:rPr>
                <w:sz w:val="20"/>
                <w:szCs w:val="20"/>
              </w:rPr>
              <w:t xml:space="preserve"> </w:t>
            </w:r>
            <w:r w:rsidR="00B27D0C">
              <w:rPr>
                <w:sz w:val="20"/>
                <w:szCs w:val="20"/>
              </w:rPr>
              <w:t>7</w:t>
            </w:r>
          </w:p>
        </w:tc>
        <w:tc>
          <w:tcPr>
            <w:tcW w:w="992" w:type="dxa"/>
          </w:tcPr>
          <w:p w14:paraId="77D73637" w14:textId="77777777" w:rsidR="00760CFD" w:rsidRPr="006A34AB" w:rsidRDefault="00760CFD" w:rsidP="00760CFD">
            <w:pPr>
              <w:spacing w:line="360" w:lineRule="auto"/>
              <w:ind w:left="360"/>
              <w:jc w:val="both"/>
              <w:rPr>
                <w:sz w:val="20"/>
                <w:szCs w:val="20"/>
              </w:rPr>
            </w:pPr>
            <w:r>
              <w:rPr>
                <w:sz w:val="20"/>
                <w:szCs w:val="20"/>
              </w:rPr>
              <w:t>0</w:t>
            </w:r>
          </w:p>
        </w:tc>
        <w:tc>
          <w:tcPr>
            <w:tcW w:w="1134" w:type="dxa"/>
          </w:tcPr>
          <w:p w14:paraId="1647C39C" w14:textId="006B0C3F" w:rsidR="00760CFD" w:rsidRPr="00B860A2" w:rsidRDefault="00881CDA" w:rsidP="00760CFD">
            <w:pPr>
              <w:spacing w:line="360" w:lineRule="auto"/>
              <w:ind w:left="360"/>
              <w:jc w:val="both"/>
              <w:rPr>
                <w:sz w:val="20"/>
                <w:szCs w:val="20"/>
              </w:rPr>
            </w:pPr>
            <w:r>
              <w:rPr>
                <w:sz w:val="20"/>
                <w:szCs w:val="20"/>
              </w:rPr>
              <w:t>3</w:t>
            </w:r>
          </w:p>
        </w:tc>
        <w:tc>
          <w:tcPr>
            <w:tcW w:w="1046" w:type="dxa"/>
          </w:tcPr>
          <w:p w14:paraId="5A27F33D" w14:textId="67E9EEEF" w:rsidR="00760CFD" w:rsidRDefault="00881CDA" w:rsidP="00760CFD">
            <w:pPr>
              <w:spacing w:line="360" w:lineRule="auto"/>
              <w:ind w:left="360"/>
              <w:jc w:val="both"/>
              <w:rPr>
                <w:sz w:val="20"/>
                <w:szCs w:val="20"/>
              </w:rPr>
            </w:pPr>
            <w:r>
              <w:rPr>
                <w:sz w:val="20"/>
                <w:szCs w:val="20"/>
              </w:rPr>
              <w:t>7</w:t>
            </w:r>
          </w:p>
        </w:tc>
        <w:tc>
          <w:tcPr>
            <w:tcW w:w="851" w:type="dxa"/>
          </w:tcPr>
          <w:p w14:paraId="49AB5482" w14:textId="30E36FB5" w:rsidR="00760CFD" w:rsidRPr="006A34AB" w:rsidRDefault="00881CDA" w:rsidP="00881CDA">
            <w:pPr>
              <w:spacing w:line="360" w:lineRule="auto"/>
              <w:jc w:val="both"/>
              <w:rPr>
                <w:sz w:val="20"/>
                <w:szCs w:val="20"/>
              </w:rPr>
            </w:pPr>
            <w:r>
              <w:rPr>
                <w:sz w:val="20"/>
                <w:szCs w:val="20"/>
              </w:rPr>
              <w:t xml:space="preserve">      </w:t>
            </w:r>
            <w:r w:rsidR="00760CFD">
              <w:rPr>
                <w:sz w:val="20"/>
                <w:szCs w:val="20"/>
              </w:rPr>
              <w:t xml:space="preserve">  </w:t>
            </w:r>
            <w:r>
              <w:rPr>
                <w:sz w:val="20"/>
                <w:szCs w:val="20"/>
              </w:rPr>
              <w:t>7</w:t>
            </w:r>
          </w:p>
        </w:tc>
        <w:tc>
          <w:tcPr>
            <w:tcW w:w="1011" w:type="dxa"/>
          </w:tcPr>
          <w:p w14:paraId="4CD5E7E7" w14:textId="77777777"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14:paraId="452E593E" w14:textId="2B2F88F8" w:rsidR="00760CFD" w:rsidRPr="006A34AB" w:rsidRDefault="00881CDA" w:rsidP="00760CFD">
            <w:pPr>
              <w:spacing w:line="360" w:lineRule="auto"/>
              <w:ind w:left="360"/>
              <w:jc w:val="center"/>
              <w:rPr>
                <w:sz w:val="20"/>
                <w:szCs w:val="20"/>
              </w:rPr>
            </w:pPr>
            <w:r>
              <w:rPr>
                <w:sz w:val="20"/>
                <w:szCs w:val="20"/>
              </w:rPr>
              <w:t>3</w:t>
            </w:r>
          </w:p>
        </w:tc>
        <w:tc>
          <w:tcPr>
            <w:tcW w:w="1134" w:type="dxa"/>
          </w:tcPr>
          <w:p w14:paraId="1E226E93" w14:textId="5BAAE7E1" w:rsidR="00760CFD" w:rsidRDefault="00881CDA" w:rsidP="00760CFD">
            <w:pPr>
              <w:spacing w:line="360" w:lineRule="auto"/>
              <w:ind w:left="360"/>
              <w:jc w:val="center"/>
              <w:rPr>
                <w:sz w:val="20"/>
                <w:szCs w:val="20"/>
              </w:rPr>
            </w:pPr>
            <w:r>
              <w:rPr>
                <w:sz w:val="20"/>
                <w:szCs w:val="20"/>
              </w:rPr>
              <w:t>7</w:t>
            </w:r>
          </w:p>
        </w:tc>
      </w:tr>
    </w:tbl>
    <w:p w14:paraId="4846EFA3" w14:textId="228EBB8D" w:rsidR="00760CFD" w:rsidRDefault="009301CC" w:rsidP="00367E68">
      <w:pPr>
        <w:spacing w:line="360" w:lineRule="auto"/>
        <w:jc w:val="both"/>
      </w:pPr>
      <w:r>
        <w:t>Počet detí plniacich povinné predprimárne vzdelávanie v šk. roku 202</w:t>
      </w:r>
      <w:r w:rsidR="00881CDA">
        <w:t>2</w:t>
      </w:r>
      <w:r>
        <w:t>/2</w:t>
      </w:r>
      <w:r w:rsidR="00881CDA">
        <w:t>3</w:t>
      </w:r>
      <w:r w:rsidR="006862B2">
        <w:t xml:space="preserve"> spolu: </w:t>
      </w:r>
      <w:r w:rsidR="00881CDA">
        <w:t>39</w:t>
      </w:r>
      <w:r>
        <w:t xml:space="preserve"> detí</w:t>
      </w:r>
    </w:p>
    <w:p w14:paraId="0DEA51FF" w14:textId="77777777" w:rsidR="00586E0D" w:rsidRDefault="00586E0D" w:rsidP="00367E68">
      <w:pPr>
        <w:spacing w:line="360" w:lineRule="auto"/>
        <w:jc w:val="both"/>
        <w:rPr>
          <w:b/>
          <w:i/>
        </w:rPr>
      </w:pPr>
    </w:p>
    <w:p w14:paraId="70F4A97C" w14:textId="03AD5455" w:rsidR="000A7A00" w:rsidRPr="000A7A00" w:rsidRDefault="009301CC" w:rsidP="00367E68">
      <w:pPr>
        <w:spacing w:line="360" w:lineRule="auto"/>
        <w:jc w:val="both"/>
        <w:rPr>
          <w:b/>
          <w:i/>
        </w:rPr>
      </w:pPr>
      <w:r>
        <w:rPr>
          <w:b/>
          <w:i/>
        </w:rPr>
        <w:t>B) Údaje o počte detí, ktoré k 31.08.202</w:t>
      </w:r>
      <w:r w:rsidR="00881CDA">
        <w:rPr>
          <w:b/>
          <w:i/>
        </w:rPr>
        <w:t>3</w:t>
      </w:r>
      <w:r>
        <w:rPr>
          <w:b/>
          <w:i/>
        </w:rPr>
        <w:t xml:space="preserve"> ukončili predprimárne vzdelávanie (zapísaných do ZŠ):</w:t>
      </w:r>
    </w:p>
    <w:tbl>
      <w:tblPr>
        <w:tblStyle w:val="Mriekatabuky"/>
        <w:tblW w:w="0" w:type="auto"/>
        <w:tblInd w:w="817" w:type="dxa"/>
        <w:tblLook w:val="04A0" w:firstRow="1" w:lastRow="0" w:firstColumn="1" w:lastColumn="0" w:noHBand="0" w:noVBand="1"/>
      </w:tblPr>
      <w:tblGrid>
        <w:gridCol w:w="3789"/>
        <w:gridCol w:w="3582"/>
      </w:tblGrid>
      <w:tr w:rsidR="009301CC" w14:paraId="50EC4FEC" w14:textId="77777777" w:rsidTr="000A7A00">
        <w:tc>
          <w:tcPr>
            <w:tcW w:w="3789" w:type="dxa"/>
          </w:tcPr>
          <w:p w14:paraId="7516F992" w14:textId="77777777" w:rsidR="009301CC" w:rsidRPr="006862B2" w:rsidRDefault="000A7A00" w:rsidP="00367E68">
            <w:pPr>
              <w:spacing w:line="360" w:lineRule="auto"/>
              <w:jc w:val="both"/>
              <w:rPr>
                <w:sz w:val="20"/>
                <w:szCs w:val="20"/>
              </w:rPr>
            </w:pPr>
            <w:r>
              <w:rPr>
                <w:b/>
                <w:sz w:val="20"/>
                <w:szCs w:val="20"/>
              </w:rPr>
              <w:t>Počet detí, ktoré ukončili predprimárne vzdelávanie</w:t>
            </w:r>
            <w:r w:rsidR="006862B2">
              <w:rPr>
                <w:b/>
                <w:sz w:val="20"/>
                <w:szCs w:val="20"/>
              </w:rPr>
              <w:t xml:space="preserve"> </w:t>
            </w:r>
            <w:r w:rsidR="006862B2">
              <w:rPr>
                <w:sz w:val="20"/>
                <w:szCs w:val="20"/>
              </w:rPr>
              <w:t>(nastúpia do ZŠ):</w:t>
            </w:r>
          </w:p>
        </w:tc>
        <w:tc>
          <w:tcPr>
            <w:tcW w:w="3582" w:type="dxa"/>
          </w:tcPr>
          <w:p w14:paraId="0D715C3D" w14:textId="77777777" w:rsidR="009301CC" w:rsidRPr="006862B2" w:rsidRDefault="000A7A00" w:rsidP="00367E68">
            <w:pPr>
              <w:spacing w:line="360" w:lineRule="auto"/>
              <w:jc w:val="both"/>
              <w:rPr>
                <w:sz w:val="20"/>
                <w:szCs w:val="20"/>
              </w:rPr>
            </w:pPr>
            <w:r>
              <w:rPr>
                <w:b/>
                <w:sz w:val="20"/>
                <w:szCs w:val="20"/>
              </w:rPr>
              <w:t>Pokračujú v plnení predprimárneho vzdelávania</w:t>
            </w:r>
            <w:r w:rsidR="006862B2">
              <w:rPr>
                <w:sz w:val="20"/>
                <w:szCs w:val="20"/>
              </w:rPr>
              <w:t xml:space="preserve"> (zostávajú v MŠ):</w:t>
            </w:r>
          </w:p>
        </w:tc>
      </w:tr>
      <w:tr w:rsidR="009301CC" w14:paraId="7FDE4709" w14:textId="77777777" w:rsidTr="000A7A00">
        <w:tc>
          <w:tcPr>
            <w:tcW w:w="3789" w:type="dxa"/>
          </w:tcPr>
          <w:p w14:paraId="14C300AE" w14:textId="490F8CAB" w:rsidR="009301CC" w:rsidRDefault="006862B2" w:rsidP="00367E68">
            <w:pPr>
              <w:spacing w:line="360" w:lineRule="auto"/>
              <w:jc w:val="both"/>
            </w:pPr>
            <w:r>
              <w:t xml:space="preserve">                          3</w:t>
            </w:r>
            <w:r w:rsidR="00A1045E">
              <w:t>2</w:t>
            </w:r>
          </w:p>
        </w:tc>
        <w:tc>
          <w:tcPr>
            <w:tcW w:w="3582" w:type="dxa"/>
          </w:tcPr>
          <w:p w14:paraId="17FDD4ED" w14:textId="76307B62" w:rsidR="009301CC" w:rsidRDefault="000A7A00" w:rsidP="00367E68">
            <w:pPr>
              <w:spacing w:line="360" w:lineRule="auto"/>
              <w:jc w:val="both"/>
            </w:pPr>
            <w:r>
              <w:t xml:space="preserve">                       </w:t>
            </w:r>
            <w:r w:rsidR="00881CDA">
              <w:t>3</w:t>
            </w:r>
          </w:p>
        </w:tc>
      </w:tr>
    </w:tbl>
    <w:p w14:paraId="0D58144A" w14:textId="77777777" w:rsidR="000A7A00" w:rsidRDefault="000A7A00" w:rsidP="00367E68">
      <w:pPr>
        <w:spacing w:line="360" w:lineRule="auto"/>
        <w:jc w:val="both"/>
        <w:rPr>
          <w:b/>
          <w:i/>
        </w:rPr>
      </w:pPr>
    </w:p>
    <w:p w14:paraId="070F23A4" w14:textId="6BE5D8A6" w:rsidR="009301CC" w:rsidRDefault="000A7A00" w:rsidP="00367E68">
      <w:pPr>
        <w:spacing w:line="360" w:lineRule="auto"/>
        <w:jc w:val="both"/>
        <w:rPr>
          <w:b/>
          <w:i/>
        </w:rPr>
      </w:pPr>
      <w:r>
        <w:rPr>
          <w:b/>
          <w:i/>
        </w:rPr>
        <w:t xml:space="preserve">     Údaje o počte detí so </w:t>
      </w:r>
      <w:proofErr w:type="spellStart"/>
      <w:r>
        <w:rPr>
          <w:b/>
          <w:i/>
        </w:rPr>
        <w:t>švvp</w:t>
      </w:r>
      <w:proofErr w:type="spellEnd"/>
      <w:r>
        <w:rPr>
          <w:b/>
          <w:i/>
        </w:rPr>
        <w:t>, ktoré k 31.08.202</w:t>
      </w:r>
      <w:r w:rsidR="00881CDA">
        <w:rPr>
          <w:b/>
          <w:i/>
        </w:rPr>
        <w:t>3</w:t>
      </w:r>
      <w:r>
        <w:rPr>
          <w:b/>
          <w:i/>
        </w:rPr>
        <w:t xml:space="preserve"> ukončili </w:t>
      </w:r>
      <w:r w:rsidR="00547688">
        <w:rPr>
          <w:b/>
          <w:i/>
        </w:rPr>
        <w:t>predprimárne vzdelávanie:</w:t>
      </w:r>
    </w:p>
    <w:tbl>
      <w:tblPr>
        <w:tblStyle w:val="Mriekatabuky"/>
        <w:tblW w:w="0" w:type="auto"/>
        <w:tblInd w:w="817" w:type="dxa"/>
        <w:tblLook w:val="04A0" w:firstRow="1" w:lastRow="0" w:firstColumn="1" w:lastColumn="0" w:noHBand="0" w:noVBand="1"/>
      </w:tblPr>
      <w:tblGrid>
        <w:gridCol w:w="3789"/>
        <w:gridCol w:w="3582"/>
      </w:tblGrid>
      <w:tr w:rsidR="000A7A00" w:rsidRPr="000A7A00" w14:paraId="0B2D5D10" w14:textId="77777777" w:rsidTr="002C24B0">
        <w:tc>
          <w:tcPr>
            <w:tcW w:w="3789" w:type="dxa"/>
          </w:tcPr>
          <w:p w14:paraId="6AD70C5D" w14:textId="77777777" w:rsidR="000A7A00" w:rsidRPr="006862B2" w:rsidRDefault="000A7A00" w:rsidP="002C24B0">
            <w:pPr>
              <w:spacing w:line="360" w:lineRule="auto"/>
              <w:jc w:val="both"/>
              <w:rPr>
                <w:sz w:val="20"/>
                <w:szCs w:val="20"/>
              </w:rPr>
            </w:pPr>
            <w:r>
              <w:rPr>
                <w:b/>
                <w:sz w:val="20"/>
                <w:szCs w:val="20"/>
              </w:rPr>
              <w:t>Počet detí, ktoré ukončili predprimárne vzdelávanie</w:t>
            </w:r>
            <w:r w:rsidR="006862B2">
              <w:rPr>
                <w:b/>
                <w:sz w:val="20"/>
                <w:szCs w:val="20"/>
              </w:rPr>
              <w:t xml:space="preserve"> </w:t>
            </w:r>
            <w:r w:rsidR="006862B2">
              <w:rPr>
                <w:sz w:val="20"/>
                <w:szCs w:val="20"/>
              </w:rPr>
              <w:t>(nastúpia do ZŠ):</w:t>
            </w:r>
          </w:p>
        </w:tc>
        <w:tc>
          <w:tcPr>
            <w:tcW w:w="3582" w:type="dxa"/>
          </w:tcPr>
          <w:p w14:paraId="5702380E" w14:textId="77777777" w:rsidR="000A7A00" w:rsidRPr="006862B2" w:rsidRDefault="000A7A00" w:rsidP="002C24B0">
            <w:pPr>
              <w:spacing w:line="360" w:lineRule="auto"/>
              <w:jc w:val="both"/>
              <w:rPr>
                <w:sz w:val="20"/>
                <w:szCs w:val="20"/>
              </w:rPr>
            </w:pPr>
            <w:r>
              <w:rPr>
                <w:b/>
                <w:sz w:val="20"/>
                <w:szCs w:val="20"/>
              </w:rPr>
              <w:t>Pokračujú v plnení pre</w:t>
            </w:r>
            <w:r w:rsidR="006862B2">
              <w:rPr>
                <w:b/>
                <w:sz w:val="20"/>
                <w:szCs w:val="20"/>
              </w:rPr>
              <w:t xml:space="preserve">dprimárneho vzdelávania </w:t>
            </w:r>
            <w:r w:rsidR="006862B2">
              <w:rPr>
                <w:sz w:val="20"/>
                <w:szCs w:val="20"/>
              </w:rPr>
              <w:t>(zostávajú v MŠ):</w:t>
            </w:r>
          </w:p>
        </w:tc>
      </w:tr>
      <w:tr w:rsidR="000A7A00" w14:paraId="6C13AB4C" w14:textId="77777777" w:rsidTr="002C24B0">
        <w:tc>
          <w:tcPr>
            <w:tcW w:w="3789" w:type="dxa"/>
          </w:tcPr>
          <w:p w14:paraId="6657D878" w14:textId="5D6376A1" w:rsidR="000A7A00" w:rsidRDefault="000A7A00" w:rsidP="002C24B0">
            <w:pPr>
              <w:spacing w:line="360" w:lineRule="auto"/>
              <w:jc w:val="both"/>
            </w:pPr>
            <w:r>
              <w:t xml:space="preserve">                           </w:t>
            </w:r>
            <w:r w:rsidR="00E44994">
              <w:t>4</w:t>
            </w:r>
          </w:p>
        </w:tc>
        <w:tc>
          <w:tcPr>
            <w:tcW w:w="3582" w:type="dxa"/>
          </w:tcPr>
          <w:p w14:paraId="5318737F" w14:textId="4132E7AC" w:rsidR="000A7A00" w:rsidRDefault="000A7A00" w:rsidP="002C24B0">
            <w:pPr>
              <w:spacing w:line="360" w:lineRule="auto"/>
              <w:jc w:val="both"/>
            </w:pPr>
            <w:r>
              <w:t xml:space="preserve">                       </w:t>
            </w:r>
            <w:r w:rsidR="00E44994">
              <w:t>0</w:t>
            </w:r>
          </w:p>
        </w:tc>
      </w:tr>
    </w:tbl>
    <w:p w14:paraId="04119DDA" w14:textId="77777777" w:rsidR="00760CFD" w:rsidRDefault="00547688" w:rsidP="00547688">
      <w:pPr>
        <w:jc w:val="both"/>
        <w:rPr>
          <w:i/>
        </w:rPr>
      </w:pPr>
      <w:r>
        <w:rPr>
          <w:b/>
          <w:i/>
        </w:rPr>
        <w:lastRenderedPageBreak/>
        <w:t>C</w:t>
      </w:r>
      <w:r w:rsidR="00506339">
        <w:rPr>
          <w:b/>
          <w:i/>
        </w:rPr>
        <w:t>) Počet prijatých detí (</w:t>
      </w:r>
      <w:r w:rsidR="00506339">
        <w:rPr>
          <w:i/>
        </w:rPr>
        <w:t>od školského roka, v ktorom sa správa vypracúva)</w:t>
      </w:r>
      <w:r>
        <w:rPr>
          <w:i/>
        </w:rPr>
        <w:t>:</w:t>
      </w:r>
    </w:p>
    <w:p w14:paraId="32E16EA4" w14:textId="77777777" w:rsidR="00547688" w:rsidRPr="00547688" w:rsidRDefault="00547688" w:rsidP="00547688">
      <w:pPr>
        <w:jc w:val="both"/>
        <w:rPr>
          <w:i/>
        </w:rPr>
      </w:pPr>
    </w:p>
    <w:tbl>
      <w:tblPr>
        <w:tblStyle w:val="Mriekatabuky"/>
        <w:tblW w:w="0" w:type="auto"/>
        <w:tblInd w:w="2093" w:type="dxa"/>
        <w:tblLook w:val="04A0" w:firstRow="1" w:lastRow="0" w:firstColumn="1" w:lastColumn="0" w:noHBand="0" w:noVBand="1"/>
      </w:tblPr>
      <w:tblGrid>
        <w:gridCol w:w="2551"/>
        <w:gridCol w:w="2127"/>
      </w:tblGrid>
      <w:tr w:rsidR="00547688" w14:paraId="2EFE6383" w14:textId="77777777" w:rsidTr="00547688">
        <w:tc>
          <w:tcPr>
            <w:tcW w:w="2551" w:type="dxa"/>
          </w:tcPr>
          <w:p w14:paraId="0D5E5722" w14:textId="77777777" w:rsidR="00547688" w:rsidRDefault="00547688" w:rsidP="00D901B2">
            <w:pPr>
              <w:spacing w:line="360" w:lineRule="auto"/>
              <w:jc w:val="both"/>
              <w:rPr>
                <w:b/>
                <w:sz w:val="20"/>
                <w:szCs w:val="20"/>
              </w:rPr>
            </w:pPr>
            <w:r>
              <w:rPr>
                <w:b/>
                <w:sz w:val="20"/>
                <w:szCs w:val="20"/>
              </w:rPr>
              <w:t>Počet prijatých detí</w:t>
            </w:r>
          </w:p>
          <w:p w14:paraId="774166C0" w14:textId="77777777" w:rsidR="00547688" w:rsidRPr="006862B2" w:rsidRDefault="00547688" w:rsidP="00D901B2">
            <w:pPr>
              <w:spacing w:line="360" w:lineRule="auto"/>
              <w:jc w:val="both"/>
              <w:rPr>
                <w:b/>
                <w:sz w:val="20"/>
                <w:szCs w:val="20"/>
              </w:rPr>
            </w:pPr>
            <w:r>
              <w:rPr>
                <w:b/>
                <w:sz w:val="20"/>
                <w:szCs w:val="20"/>
              </w:rPr>
              <w:t>šk. rok 2022/23:</w:t>
            </w:r>
          </w:p>
        </w:tc>
        <w:tc>
          <w:tcPr>
            <w:tcW w:w="2127" w:type="dxa"/>
          </w:tcPr>
          <w:p w14:paraId="230FC4D2" w14:textId="77777777" w:rsidR="00547688" w:rsidRPr="006862B2" w:rsidRDefault="00547688" w:rsidP="00D901B2">
            <w:pPr>
              <w:spacing w:line="360" w:lineRule="auto"/>
              <w:jc w:val="both"/>
              <w:rPr>
                <w:b/>
                <w:sz w:val="20"/>
                <w:szCs w:val="20"/>
              </w:rPr>
            </w:pPr>
            <w:r>
              <w:rPr>
                <w:b/>
                <w:sz w:val="20"/>
                <w:szCs w:val="20"/>
              </w:rPr>
              <w:t xml:space="preserve">Počet detí so </w:t>
            </w:r>
            <w:proofErr w:type="spellStart"/>
            <w:r>
              <w:rPr>
                <w:b/>
                <w:sz w:val="20"/>
                <w:szCs w:val="20"/>
              </w:rPr>
              <w:t>švvp</w:t>
            </w:r>
            <w:proofErr w:type="spellEnd"/>
            <w:r>
              <w:rPr>
                <w:b/>
                <w:sz w:val="20"/>
                <w:szCs w:val="20"/>
              </w:rPr>
              <w:t>:</w:t>
            </w:r>
          </w:p>
        </w:tc>
      </w:tr>
      <w:tr w:rsidR="00547688" w14:paraId="3F69E4A4" w14:textId="77777777" w:rsidTr="00547688">
        <w:tc>
          <w:tcPr>
            <w:tcW w:w="2551" w:type="dxa"/>
          </w:tcPr>
          <w:p w14:paraId="703C6D68" w14:textId="3FC74761" w:rsidR="00547688" w:rsidRDefault="00547688" w:rsidP="00D901B2">
            <w:pPr>
              <w:spacing w:line="360" w:lineRule="auto"/>
              <w:jc w:val="both"/>
            </w:pPr>
            <w:r>
              <w:t xml:space="preserve">                </w:t>
            </w:r>
            <w:r w:rsidR="00E44994">
              <w:t>3</w:t>
            </w:r>
            <w:r w:rsidR="00A1045E">
              <w:t>2</w:t>
            </w:r>
          </w:p>
        </w:tc>
        <w:tc>
          <w:tcPr>
            <w:tcW w:w="2127" w:type="dxa"/>
          </w:tcPr>
          <w:p w14:paraId="593E204C" w14:textId="64ED66E3" w:rsidR="00547688" w:rsidRDefault="00547688" w:rsidP="00D901B2">
            <w:pPr>
              <w:spacing w:line="360" w:lineRule="auto"/>
              <w:jc w:val="both"/>
            </w:pPr>
            <w:r>
              <w:t xml:space="preserve">            </w:t>
            </w:r>
            <w:r w:rsidR="00586E0D">
              <w:t>3</w:t>
            </w:r>
          </w:p>
        </w:tc>
      </w:tr>
    </w:tbl>
    <w:p w14:paraId="5C754A08" w14:textId="77777777" w:rsidR="006862B2" w:rsidRDefault="006862B2" w:rsidP="00D901B2">
      <w:pPr>
        <w:spacing w:line="360" w:lineRule="auto"/>
        <w:jc w:val="both"/>
      </w:pPr>
    </w:p>
    <w:p w14:paraId="1AA608AC" w14:textId="77777777" w:rsidR="00F3632E" w:rsidRDefault="00F3632E" w:rsidP="009A24E6">
      <w:pPr>
        <w:jc w:val="both"/>
        <w:rPr>
          <w:b/>
          <w:i/>
        </w:rPr>
      </w:pPr>
    </w:p>
    <w:p w14:paraId="6EA77A4F" w14:textId="77777777" w:rsidR="009A24E6" w:rsidRPr="00133281" w:rsidRDefault="00506339" w:rsidP="00133281">
      <w:pPr>
        <w:jc w:val="both"/>
        <w:rPr>
          <w:b/>
          <w:i/>
        </w:rPr>
      </w:pPr>
      <w:r>
        <w:rPr>
          <w:b/>
          <w:i/>
        </w:rPr>
        <w:t>5</w:t>
      </w:r>
      <w:r w:rsidR="00133281">
        <w:rPr>
          <w:b/>
          <w:i/>
        </w:rPr>
        <w:t>.</w:t>
      </w:r>
      <w:r w:rsidR="00D901B2" w:rsidRPr="00133281">
        <w:rPr>
          <w:b/>
          <w:i/>
        </w:rPr>
        <w:t xml:space="preserve"> Údaje o počte zamestnancov a plnení kvalifikačného predpokladu pedagogických</w:t>
      </w:r>
      <w:r w:rsidR="009A24E6" w:rsidRPr="00133281">
        <w:rPr>
          <w:b/>
          <w:i/>
        </w:rPr>
        <w:t xml:space="preserve"> </w:t>
      </w:r>
    </w:p>
    <w:p w14:paraId="2A0C2203" w14:textId="77777777" w:rsidR="00A7598A" w:rsidRDefault="009A24E6" w:rsidP="009A24E6">
      <w:pPr>
        <w:jc w:val="both"/>
        <w:rPr>
          <w:b/>
          <w:i/>
        </w:rPr>
      </w:pPr>
      <w:r>
        <w:rPr>
          <w:b/>
          <w:i/>
        </w:rPr>
        <w:t xml:space="preserve">  </w:t>
      </w:r>
      <w:r w:rsidR="00D901B2" w:rsidRPr="009A24E6">
        <w:rPr>
          <w:b/>
          <w:i/>
        </w:rPr>
        <w:t xml:space="preserve"> </w:t>
      </w:r>
      <w:r>
        <w:rPr>
          <w:b/>
          <w:i/>
        </w:rPr>
        <w:t xml:space="preserve"> </w:t>
      </w:r>
      <w:r w:rsidR="00760CFD">
        <w:rPr>
          <w:b/>
          <w:i/>
        </w:rPr>
        <w:t>z</w:t>
      </w:r>
      <w:r w:rsidR="00133281">
        <w:rPr>
          <w:b/>
          <w:i/>
        </w:rPr>
        <w:t>amestnancov</w:t>
      </w:r>
    </w:p>
    <w:p w14:paraId="2E818390" w14:textId="77777777" w:rsidR="00F3632E" w:rsidRPr="009A24E6" w:rsidRDefault="00F3632E" w:rsidP="009A24E6">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620144" w:rsidRPr="00A0320F" w14:paraId="32958E8B" w14:textId="77777777">
        <w:tc>
          <w:tcPr>
            <w:tcW w:w="4606" w:type="dxa"/>
          </w:tcPr>
          <w:p w14:paraId="39A1072D" w14:textId="77777777" w:rsidR="00620144" w:rsidRPr="00A0320F" w:rsidRDefault="00620144" w:rsidP="00A0320F">
            <w:pPr>
              <w:spacing w:line="360" w:lineRule="auto"/>
              <w:jc w:val="center"/>
              <w:rPr>
                <w:b/>
                <w:i/>
                <w:sz w:val="20"/>
                <w:szCs w:val="20"/>
              </w:rPr>
            </w:pPr>
            <w:r w:rsidRPr="00A0320F">
              <w:rPr>
                <w:b/>
                <w:i/>
                <w:sz w:val="20"/>
                <w:szCs w:val="20"/>
              </w:rPr>
              <w:t>Materská škola</w:t>
            </w:r>
          </w:p>
        </w:tc>
        <w:tc>
          <w:tcPr>
            <w:tcW w:w="4606" w:type="dxa"/>
          </w:tcPr>
          <w:p w14:paraId="719D1758" w14:textId="77777777" w:rsidR="00620144" w:rsidRPr="00A0320F" w:rsidRDefault="00620144" w:rsidP="00A0320F">
            <w:pPr>
              <w:spacing w:line="360" w:lineRule="auto"/>
              <w:jc w:val="center"/>
              <w:rPr>
                <w:b/>
                <w:i/>
                <w:sz w:val="20"/>
                <w:szCs w:val="20"/>
              </w:rPr>
            </w:pPr>
            <w:r w:rsidRPr="00A0320F">
              <w:rPr>
                <w:b/>
                <w:i/>
                <w:sz w:val="20"/>
                <w:szCs w:val="20"/>
              </w:rPr>
              <w:t>Počet</w:t>
            </w:r>
          </w:p>
        </w:tc>
      </w:tr>
      <w:tr w:rsidR="00620144" w:rsidRPr="00A0320F" w14:paraId="01816C97" w14:textId="77777777">
        <w:tc>
          <w:tcPr>
            <w:tcW w:w="4606" w:type="dxa"/>
          </w:tcPr>
          <w:p w14:paraId="2E8A42D7" w14:textId="77777777" w:rsidR="00620144" w:rsidRPr="00A0320F" w:rsidRDefault="00620144" w:rsidP="00A0320F">
            <w:pPr>
              <w:spacing w:line="360" w:lineRule="auto"/>
              <w:jc w:val="both"/>
              <w:rPr>
                <w:sz w:val="20"/>
                <w:szCs w:val="20"/>
              </w:rPr>
            </w:pPr>
            <w:r w:rsidRPr="00A0320F">
              <w:rPr>
                <w:sz w:val="20"/>
                <w:szCs w:val="20"/>
              </w:rPr>
              <w:t>Zamestnanci  MŠ</w:t>
            </w:r>
          </w:p>
        </w:tc>
        <w:tc>
          <w:tcPr>
            <w:tcW w:w="4606" w:type="dxa"/>
          </w:tcPr>
          <w:p w14:paraId="0932EB81" w14:textId="65A742AC" w:rsidR="00620144" w:rsidRPr="00586E0D" w:rsidRDefault="00A15FFC" w:rsidP="00A0320F">
            <w:pPr>
              <w:spacing w:line="360" w:lineRule="auto"/>
              <w:jc w:val="center"/>
              <w:rPr>
                <w:sz w:val="20"/>
                <w:szCs w:val="20"/>
              </w:rPr>
            </w:pPr>
            <w:r w:rsidRPr="00586E0D">
              <w:rPr>
                <w:sz w:val="20"/>
                <w:szCs w:val="20"/>
              </w:rPr>
              <w:t>2</w:t>
            </w:r>
            <w:r w:rsidR="00E44994" w:rsidRPr="00586E0D">
              <w:rPr>
                <w:sz w:val="20"/>
                <w:szCs w:val="20"/>
              </w:rPr>
              <w:t>2</w:t>
            </w:r>
          </w:p>
        </w:tc>
      </w:tr>
      <w:tr w:rsidR="00620144" w:rsidRPr="00A0320F" w14:paraId="1E0331F6" w14:textId="77777777">
        <w:tc>
          <w:tcPr>
            <w:tcW w:w="4606" w:type="dxa"/>
          </w:tcPr>
          <w:p w14:paraId="5D2F7D39" w14:textId="77777777" w:rsidR="00620144" w:rsidRPr="00A0320F" w:rsidRDefault="00620144" w:rsidP="00A0320F">
            <w:pPr>
              <w:spacing w:line="360" w:lineRule="auto"/>
              <w:jc w:val="both"/>
              <w:rPr>
                <w:b/>
                <w:i/>
                <w:sz w:val="20"/>
                <w:szCs w:val="20"/>
              </w:rPr>
            </w:pPr>
            <w:r w:rsidRPr="00A0320F">
              <w:rPr>
                <w:b/>
                <w:i/>
                <w:sz w:val="20"/>
                <w:szCs w:val="20"/>
              </w:rPr>
              <w:t>T toho PZ*</w:t>
            </w:r>
          </w:p>
        </w:tc>
        <w:tc>
          <w:tcPr>
            <w:tcW w:w="4606" w:type="dxa"/>
          </w:tcPr>
          <w:p w14:paraId="01E3DF89" w14:textId="77777777" w:rsidR="00620144" w:rsidRPr="00586E0D" w:rsidRDefault="00620144" w:rsidP="00A0320F">
            <w:pPr>
              <w:spacing w:line="360" w:lineRule="auto"/>
              <w:jc w:val="center"/>
              <w:rPr>
                <w:sz w:val="20"/>
                <w:szCs w:val="20"/>
              </w:rPr>
            </w:pPr>
          </w:p>
        </w:tc>
      </w:tr>
      <w:tr w:rsidR="00620144" w:rsidRPr="00A0320F" w14:paraId="1D5AC1E0" w14:textId="77777777">
        <w:tc>
          <w:tcPr>
            <w:tcW w:w="4606" w:type="dxa"/>
          </w:tcPr>
          <w:p w14:paraId="7BA05DC4" w14:textId="77777777" w:rsidR="00620144" w:rsidRPr="00A0320F" w:rsidRDefault="00620144" w:rsidP="00A0320F">
            <w:pPr>
              <w:spacing w:line="360" w:lineRule="auto"/>
              <w:jc w:val="both"/>
              <w:rPr>
                <w:sz w:val="20"/>
                <w:szCs w:val="20"/>
              </w:rPr>
            </w:pPr>
            <w:r w:rsidRPr="00A0320F">
              <w:rPr>
                <w:sz w:val="20"/>
                <w:szCs w:val="20"/>
              </w:rPr>
              <w:t>Z počtu PZ</w:t>
            </w:r>
          </w:p>
        </w:tc>
        <w:tc>
          <w:tcPr>
            <w:tcW w:w="4606" w:type="dxa"/>
          </w:tcPr>
          <w:p w14:paraId="523A3046" w14:textId="77777777" w:rsidR="00620144" w:rsidRPr="00586E0D" w:rsidRDefault="004859C8" w:rsidP="00A0320F">
            <w:pPr>
              <w:spacing w:line="360" w:lineRule="auto"/>
              <w:jc w:val="center"/>
              <w:rPr>
                <w:sz w:val="20"/>
                <w:szCs w:val="20"/>
              </w:rPr>
            </w:pPr>
            <w:r w:rsidRPr="00586E0D">
              <w:rPr>
                <w:sz w:val="20"/>
                <w:szCs w:val="20"/>
              </w:rPr>
              <w:t>1</w:t>
            </w:r>
            <w:r w:rsidR="00401A14" w:rsidRPr="00586E0D">
              <w:rPr>
                <w:sz w:val="20"/>
                <w:szCs w:val="20"/>
              </w:rPr>
              <w:t>4</w:t>
            </w:r>
          </w:p>
        </w:tc>
      </w:tr>
      <w:tr w:rsidR="00620144" w:rsidRPr="00A0320F" w14:paraId="61097959" w14:textId="77777777">
        <w:tc>
          <w:tcPr>
            <w:tcW w:w="4606" w:type="dxa"/>
          </w:tcPr>
          <w:p w14:paraId="3DCC7D0D" w14:textId="77777777" w:rsidR="00620144" w:rsidRPr="00A0320F" w:rsidRDefault="00620144" w:rsidP="00A0320F">
            <w:pPr>
              <w:spacing w:line="360" w:lineRule="auto"/>
              <w:jc w:val="both"/>
              <w:rPr>
                <w:sz w:val="20"/>
                <w:szCs w:val="20"/>
              </w:rPr>
            </w:pPr>
            <w:r w:rsidRPr="00A0320F">
              <w:rPr>
                <w:sz w:val="20"/>
                <w:szCs w:val="20"/>
              </w:rPr>
              <w:t>- kvalifikovaní</w:t>
            </w:r>
          </w:p>
        </w:tc>
        <w:tc>
          <w:tcPr>
            <w:tcW w:w="4606" w:type="dxa"/>
          </w:tcPr>
          <w:p w14:paraId="68E62AEB" w14:textId="412CEE73" w:rsidR="00620144" w:rsidRPr="00586E0D" w:rsidRDefault="00620144" w:rsidP="00A0320F">
            <w:pPr>
              <w:spacing w:line="360" w:lineRule="auto"/>
              <w:jc w:val="center"/>
              <w:rPr>
                <w:sz w:val="20"/>
                <w:szCs w:val="20"/>
              </w:rPr>
            </w:pPr>
            <w:r w:rsidRPr="00586E0D">
              <w:rPr>
                <w:sz w:val="20"/>
                <w:szCs w:val="20"/>
              </w:rPr>
              <w:t>1</w:t>
            </w:r>
            <w:r w:rsidR="00E44994" w:rsidRPr="00586E0D">
              <w:rPr>
                <w:sz w:val="20"/>
                <w:szCs w:val="20"/>
              </w:rPr>
              <w:t>4</w:t>
            </w:r>
          </w:p>
        </w:tc>
      </w:tr>
      <w:tr w:rsidR="00620144" w:rsidRPr="00A0320F" w14:paraId="309B82DD" w14:textId="77777777">
        <w:tc>
          <w:tcPr>
            <w:tcW w:w="4606" w:type="dxa"/>
          </w:tcPr>
          <w:p w14:paraId="43812E76" w14:textId="77777777" w:rsidR="00620144" w:rsidRPr="00A0320F" w:rsidRDefault="00620144" w:rsidP="00A0320F">
            <w:pPr>
              <w:spacing w:line="360" w:lineRule="auto"/>
              <w:jc w:val="both"/>
              <w:rPr>
                <w:sz w:val="20"/>
                <w:szCs w:val="20"/>
              </w:rPr>
            </w:pPr>
            <w:r w:rsidRPr="00A0320F">
              <w:rPr>
                <w:b/>
                <w:i/>
                <w:sz w:val="20"/>
                <w:szCs w:val="20"/>
              </w:rPr>
              <w:t xml:space="preserve">- </w:t>
            </w:r>
            <w:r w:rsidRPr="00A0320F">
              <w:rPr>
                <w:sz w:val="20"/>
                <w:szCs w:val="20"/>
              </w:rPr>
              <w:t>nekvalifikovaní</w:t>
            </w:r>
          </w:p>
        </w:tc>
        <w:tc>
          <w:tcPr>
            <w:tcW w:w="4606" w:type="dxa"/>
          </w:tcPr>
          <w:p w14:paraId="4DE04A9F" w14:textId="55D9A1D2" w:rsidR="00620144" w:rsidRPr="00586E0D" w:rsidRDefault="00E44994" w:rsidP="00A0320F">
            <w:pPr>
              <w:spacing w:line="360" w:lineRule="auto"/>
              <w:jc w:val="center"/>
              <w:rPr>
                <w:sz w:val="20"/>
                <w:szCs w:val="20"/>
              </w:rPr>
            </w:pPr>
            <w:r w:rsidRPr="00586E0D">
              <w:rPr>
                <w:sz w:val="20"/>
                <w:szCs w:val="20"/>
              </w:rPr>
              <w:t>0</w:t>
            </w:r>
          </w:p>
        </w:tc>
      </w:tr>
      <w:tr w:rsidR="00620144" w:rsidRPr="00A0320F" w14:paraId="34A81724" w14:textId="77777777">
        <w:tc>
          <w:tcPr>
            <w:tcW w:w="4606" w:type="dxa"/>
          </w:tcPr>
          <w:p w14:paraId="58F82E9A" w14:textId="77777777" w:rsidR="00620144" w:rsidRPr="00A0320F" w:rsidRDefault="00620144" w:rsidP="00A0320F">
            <w:pPr>
              <w:spacing w:line="360" w:lineRule="auto"/>
              <w:jc w:val="both"/>
              <w:rPr>
                <w:sz w:val="20"/>
                <w:szCs w:val="20"/>
              </w:rPr>
            </w:pPr>
            <w:r w:rsidRPr="00A0320F">
              <w:rPr>
                <w:sz w:val="20"/>
                <w:szCs w:val="20"/>
              </w:rPr>
              <w:t>- dopĺňajú si vzdelanie</w:t>
            </w:r>
          </w:p>
        </w:tc>
        <w:tc>
          <w:tcPr>
            <w:tcW w:w="4606" w:type="dxa"/>
          </w:tcPr>
          <w:p w14:paraId="4420AD60" w14:textId="41AF2FAD" w:rsidR="00620144" w:rsidRPr="00586E0D" w:rsidRDefault="00E44994" w:rsidP="00A0320F">
            <w:pPr>
              <w:spacing w:line="360" w:lineRule="auto"/>
              <w:jc w:val="center"/>
              <w:rPr>
                <w:sz w:val="20"/>
                <w:szCs w:val="20"/>
              </w:rPr>
            </w:pPr>
            <w:r w:rsidRPr="00586E0D">
              <w:rPr>
                <w:sz w:val="20"/>
                <w:szCs w:val="20"/>
              </w:rPr>
              <w:t>0</w:t>
            </w:r>
          </w:p>
        </w:tc>
      </w:tr>
      <w:tr w:rsidR="00620144" w:rsidRPr="00A0320F" w14:paraId="66EB9406" w14:textId="77777777">
        <w:tc>
          <w:tcPr>
            <w:tcW w:w="4606" w:type="dxa"/>
          </w:tcPr>
          <w:p w14:paraId="2F8C7CB2" w14:textId="77777777" w:rsidR="00620144" w:rsidRPr="00A0320F" w:rsidRDefault="00620144" w:rsidP="00A0320F">
            <w:pPr>
              <w:spacing w:line="360" w:lineRule="auto"/>
              <w:jc w:val="both"/>
              <w:rPr>
                <w:b/>
                <w:i/>
                <w:sz w:val="20"/>
                <w:szCs w:val="20"/>
              </w:rPr>
            </w:pPr>
            <w:r w:rsidRPr="00A0320F">
              <w:rPr>
                <w:b/>
                <w:i/>
                <w:sz w:val="20"/>
                <w:szCs w:val="20"/>
              </w:rPr>
              <w:t>Z toho NZ**</w:t>
            </w:r>
          </w:p>
        </w:tc>
        <w:tc>
          <w:tcPr>
            <w:tcW w:w="4606" w:type="dxa"/>
          </w:tcPr>
          <w:p w14:paraId="3B98907B" w14:textId="77777777" w:rsidR="00620144" w:rsidRPr="00586E0D" w:rsidRDefault="00620144" w:rsidP="00A0320F">
            <w:pPr>
              <w:spacing w:line="360" w:lineRule="auto"/>
              <w:jc w:val="center"/>
              <w:rPr>
                <w:sz w:val="20"/>
                <w:szCs w:val="20"/>
              </w:rPr>
            </w:pPr>
          </w:p>
        </w:tc>
      </w:tr>
      <w:tr w:rsidR="00620144" w:rsidRPr="00A0320F" w14:paraId="207F1A21" w14:textId="77777777">
        <w:tc>
          <w:tcPr>
            <w:tcW w:w="4606" w:type="dxa"/>
          </w:tcPr>
          <w:p w14:paraId="769AA61C" w14:textId="77777777" w:rsidR="00620144" w:rsidRPr="00A0320F" w:rsidRDefault="00620144" w:rsidP="00A0320F">
            <w:pPr>
              <w:spacing w:line="360" w:lineRule="auto"/>
              <w:jc w:val="both"/>
              <w:rPr>
                <w:sz w:val="20"/>
                <w:szCs w:val="20"/>
              </w:rPr>
            </w:pPr>
            <w:r w:rsidRPr="00A0320F">
              <w:rPr>
                <w:sz w:val="20"/>
                <w:szCs w:val="20"/>
              </w:rPr>
              <w:t>Z počtu NZ</w:t>
            </w:r>
          </w:p>
        </w:tc>
        <w:tc>
          <w:tcPr>
            <w:tcW w:w="4606" w:type="dxa"/>
          </w:tcPr>
          <w:p w14:paraId="25E36AA6" w14:textId="77777777" w:rsidR="00620144" w:rsidRPr="00586E0D" w:rsidRDefault="00401A14" w:rsidP="00A0320F">
            <w:pPr>
              <w:spacing w:line="360" w:lineRule="auto"/>
              <w:jc w:val="center"/>
              <w:rPr>
                <w:sz w:val="20"/>
                <w:szCs w:val="20"/>
              </w:rPr>
            </w:pPr>
            <w:r w:rsidRPr="00586E0D">
              <w:rPr>
                <w:sz w:val="20"/>
                <w:szCs w:val="20"/>
              </w:rPr>
              <w:t>3</w:t>
            </w:r>
          </w:p>
        </w:tc>
      </w:tr>
      <w:tr w:rsidR="00620144" w:rsidRPr="00A0320F" w14:paraId="54CF1444" w14:textId="77777777">
        <w:tc>
          <w:tcPr>
            <w:tcW w:w="4606" w:type="dxa"/>
          </w:tcPr>
          <w:p w14:paraId="471A23D4" w14:textId="77777777" w:rsidR="00620144" w:rsidRPr="00A0320F" w:rsidRDefault="00620144" w:rsidP="00A0320F">
            <w:pPr>
              <w:spacing w:line="360" w:lineRule="auto"/>
              <w:jc w:val="both"/>
              <w:rPr>
                <w:sz w:val="20"/>
                <w:szCs w:val="20"/>
              </w:rPr>
            </w:pPr>
            <w:r w:rsidRPr="00A0320F">
              <w:rPr>
                <w:sz w:val="20"/>
                <w:szCs w:val="20"/>
              </w:rPr>
              <w:t xml:space="preserve">- školský </w:t>
            </w:r>
            <w:proofErr w:type="spellStart"/>
            <w:r w:rsidRPr="00A0320F">
              <w:rPr>
                <w:sz w:val="20"/>
                <w:szCs w:val="20"/>
              </w:rPr>
              <w:t>psychoĺóg</w:t>
            </w:r>
            <w:proofErr w:type="spellEnd"/>
            <w:r w:rsidRPr="00A0320F">
              <w:rPr>
                <w:sz w:val="20"/>
                <w:szCs w:val="20"/>
              </w:rPr>
              <w:t xml:space="preserve"> ***</w:t>
            </w:r>
          </w:p>
        </w:tc>
        <w:tc>
          <w:tcPr>
            <w:tcW w:w="4606" w:type="dxa"/>
          </w:tcPr>
          <w:p w14:paraId="50DD4C90" w14:textId="77777777" w:rsidR="00620144" w:rsidRPr="00586E0D" w:rsidRDefault="001944AA" w:rsidP="00A0320F">
            <w:pPr>
              <w:spacing w:line="360" w:lineRule="auto"/>
              <w:jc w:val="center"/>
              <w:rPr>
                <w:i/>
                <w:sz w:val="20"/>
                <w:szCs w:val="20"/>
              </w:rPr>
            </w:pPr>
            <w:r w:rsidRPr="00586E0D">
              <w:rPr>
                <w:i/>
                <w:sz w:val="20"/>
                <w:szCs w:val="20"/>
              </w:rPr>
              <w:t>0</w:t>
            </w:r>
          </w:p>
        </w:tc>
      </w:tr>
      <w:tr w:rsidR="00620144" w:rsidRPr="00A0320F" w14:paraId="2D8A31BD" w14:textId="77777777">
        <w:tc>
          <w:tcPr>
            <w:tcW w:w="4606" w:type="dxa"/>
          </w:tcPr>
          <w:p w14:paraId="27495A62" w14:textId="77777777" w:rsidR="00620144" w:rsidRPr="00A0320F" w:rsidRDefault="00620144" w:rsidP="00A0320F">
            <w:pPr>
              <w:spacing w:line="360" w:lineRule="auto"/>
              <w:jc w:val="both"/>
              <w:rPr>
                <w:sz w:val="20"/>
                <w:szCs w:val="20"/>
              </w:rPr>
            </w:pPr>
            <w:r w:rsidRPr="00A0320F">
              <w:rPr>
                <w:sz w:val="20"/>
                <w:szCs w:val="20"/>
              </w:rPr>
              <w:t>- špeciálny pedagóg</w:t>
            </w:r>
          </w:p>
        </w:tc>
        <w:tc>
          <w:tcPr>
            <w:tcW w:w="4606" w:type="dxa"/>
          </w:tcPr>
          <w:p w14:paraId="441D27BC" w14:textId="537D6E97" w:rsidR="00620144" w:rsidRPr="00586E0D" w:rsidRDefault="00401A14" w:rsidP="00401A14">
            <w:pPr>
              <w:spacing w:line="360" w:lineRule="auto"/>
              <w:rPr>
                <w:sz w:val="20"/>
                <w:szCs w:val="20"/>
              </w:rPr>
            </w:pPr>
            <w:r w:rsidRPr="00586E0D">
              <w:rPr>
                <w:sz w:val="20"/>
                <w:szCs w:val="20"/>
              </w:rPr>
              <w:t xml:space="preserve">                                          2 </w:t>
            </w:r>
          </w:p>
        </w:tc>
      </w:tr>
      <w:tr w:rsidR="00620144" w:rsidRPr="00A0320F" w14:paraId="6E7F0AE7" w14:textId="77777777">
        <w:tc>
          <w:tcPr>
            <w:tcW w:w="4606" w:type="dxa"/>
          </w:tcPr>
          <w:p w14:paraId="29A2DC5B" w14:textId="77777777" w:rsidR="00620144" w:rsidRPr="00A0320F" w:rsidRDefault="00620144" w:rsidP="00A0320F">
            <w:pPr>
              <w:spacing w:line="360" w:lineRule="auto"/>
              <w:jc w:val="both"/>
              <w:rPr>
                <w:sz w:val="20"/>
                <w:szCs w:val="20"/>
              </w:rPr>
            </w:pPr>
            <w:r w:rsidRPr="00A0320F">
              <w:rPr>
                <w:sz w:val="20"/>
                <w:szCs w:val="20"/>
              </w:rPr>
              <w:t xml:space="preserve">- upratovačky </w:t>
            </w:r>
          </w:p>
        </w:tc>
        <w:tc>
          <w:tcPr>
            <w:tcW w:w="4606" w:type="dxa"/>
          </w:tcPr>
          <w:p w14:paraId="67EC477A" w14:textId="77777777" w:rsidR="00620144" w:rsidRPr="00586E0D" w:rsidRDefault="00620144" w:rsidP="00A0320F">
            <w:pPr>
              <w:spacing w:line="360" w:lineRule="auto"/>
              <w:jc w:val="center"/>
              <w:rPr>
                <w:sz w:val="20"/>
                <w:szCs w:val="20"/>
              </w:rPr>
            </w:pPr>
            <w:r w:rsidRPr="00586E0D">
              <w:rPr>
                <w:sz w:val="20"/>
                <w:szCs w:val="20"/>
              </w:rPr>
              <w:t>3</w:t>
            </w:r>
          </w:p>
        </w:tc>
      </w:tr>
      <w:tr w:rsidR="00620144" w:rsidRPr="00A0320F" w14:paraId="2A1625C6" w14:textId="77777777">
        <w:tc>
          <w:tcPr>
            <w:tcW w:w="4606" w:type="dxa"/>
          </w:tcPr>
          <w:p w14:paraId="1AD23C3A" w14:textId="77777777" w:rsidR="00620144" w:rsidRPr="00A0320F" w:rsidRDefault="00620144" w:rsidP="00A0320F">
            <w:pPr>
              <w:spacing w:line="360" w:lineRule="auto"/>
              <w:jc w:val="both"/>
              <w:rPr>
                <w:sz w:val="20"/>
                <w:szCs w:val="20"/>
              </w:rPr>
            </w:pPr>
            <w:r w:rsidRPr="00A0320F">
              <w:rPr>
                <w:sz w:val="20"/>
                <w:szCs w:val="20"/>
              </w:rPr>
              <w:t>- ostatní</w:t>
            </w:r>
          </w:p>
        </w:tc>
        <w:tc>
          <w:tcPr>
            <w:tcW w:w="4606" w:type="dxa"/>
          </w:tcPr>
          <w:p w14:paraId="0E5D3DBD" w14:textId="77777777" w:rsidR="00620144" w:rsidRPr="00586E0D" w:rsidRDefault="00BA0B42" w:rsidP="00A0320F">
            <w:pPr>
              <w:spacing w:line="360" w:lineRule="auto"/>
              <w:jc w:val="center"/>
              <w:rPr>
                <w:sz w:val="20"/>
                <w:szCs w:val="20"/>
              </w:rPr>
            </w:pPr>
            <w:r w:rsidRPr="00586E0D">
              <w:rPr>
                <w:sz w:val="20"/>
                <w:szCs w:val="20"/>
              </w:rPr>
              <w:t>0</w:t>
            </w:r>
          </w:p>
        </w:tc>
      </w:tr>
      <w:tr w:rsidR="00620144" w:rsidRPr="00A0320F" w14:paraId="5F0555F0" w14:textId="77777777">
        <w:tc>
          <w:tcPr>
            <w:tcW w:w="4606" w:type="dxa"/>
          </w:tcPr>
          <w:p w14:paraId="2EB3D38E" w14:textId="77777777" w:rsidR="00620144" w:rsidRPr="00A0320F" w:rsidRDefault="00620144" w:rsidP="00A0320F">
            <w:pPr>
              <w:spacing w:line="360" w:lineRule="auto"/>
              <w:jc w:val="both"/>
              <w:rPr>
                <w:b/>
                <w:i/>
                <w:sz w:val="20"/>
                <w:szCs w:val="20"/>
              </w:rPr>
            </w:pPr>
            <w:r w:rsidRPr="00A0320F">
              <w:rPr>
                <w:b/>
                <w:i/>
                <w:sz w:val="20"/>
                <w:szCs w:val="20"/>
              </w:rPr>
              <w:t>Školská kuchyňa a jedáleň</w:t>
            </w:r>
          </w:p>
        </w:tc>
        <w:tc>
          <w:tcPr>
            <w:tcW w:w="4606" w:type="dxa"/>
          </w:tcPr>
          <w:p w14:paraId="43C7B206" w14:textId="33F3FA32" w:rsidR="00620144" w:rsidRPr="00586E0D" w:rsidRDefault="00E44994" w:rsidP="00A0320F">
            <w:pPr>
              <w:spacing w:line="360" w:lineRule="auto"/>
              <w:jc w:val="center"/>
              <w:rPr>
                <w:sz w:val="20"/>
                <w:szCs w:val="20"/>
              </w:rPr>
            </w:pPr>
            <w:r w:rsidRPr="00586E0D">
              <w:rPr>
                <w:sz w:val="20"/>
                <w:szCs w:val="20"/>
              </w:rPr>
              <w:t>5</w:t>
            </w:r>
          </w:p>
        </w:tc>
      </w:tr>
      <w:tr w:rsidR="00620144" w:rsidRPr="00A0320F" w14:paraId="16573F5C" w14:textId="77777777">
        <w:tc>
          <w:tcPr>
            <w:tcW w:w="4606" w:type="dxa"/>
          </w:tcPr>
          <w:p w14:paraId="6ABEB625" w14:textId="77777777" w:rsidR="00620144" w:rsidRPr="00A0320F" w:rsidRDefault="00620144" w:rsidP="00A0320F">
            <w:pPr>
              <w:spacing w:line="360" w:lineRule="auto"/>
              <w:jc w:val="both"/>
              <w:rPr>
                <w:b/>
                <w:i/>
                <w:sz w:val="20"/>
                <w:szCs w:val="20"/>
              </w:rPr>
            </w:pPr>
            <w:r w:rsidRPr="00A0320F">
              <w:rPr>
                <w:b/>
                <w:i/>
                <w:sz w:val="20"/>
                <w:szCs w:val="20"/>
              </w:rPr>
              <w:t>Spolu počet zamestnancov MŠ + ZŠJ pri MŠ</w:t>
            </w:r>
          </w:p>
        </w:tc>
        <w:tc>
          <w:tcPr>
            <w:tcW w:w="4606" w:type="dxa"/>
          </w:tcPr>
          <w:p w14:paraId="315EA11A" w14:textId="64CACF3E" w:rsidR="00620144" w:rsidRPr="00586E0D" w:rsidRDefault="00A15FFC" w:rsidP="00A0320F">
            <w:pPr>
              <w:spacing w:line="360" w:lineRule="auto"/>
              <w:jc w:val="center"/>
              <w:rPr>
                <w:sz w:val="20"/>
                <w:szCs w:val="20"/>
              </w:rPr>
            </w:pPr>
            <w:r w:rsidRPr="00586E0D">
              <w:rPr>
                <w:sz w:val="20"/>
                <w:szCs w:val="20"/>
              </w:rPr>
              <w:t>2</w:t>
            </w:r>
            <w:r w:rsidR="00E44994" w:rsidRPr="00586E0D">
              <w:rPr>
                <w:sz w:val="20"/>
                <w:szCs w:val="20"/>
              </w:rPr>
              <w:t>2</w:t>
            </w:r>
          </w:p>
        </w:tc>
      </w:tr>
      <w:tr w:rsidR="00620144" w:rsidRPr="00A0320F" w14:paraId="105E4958" w14:textId="77777777">
        <w:tc>
          <w:tcPr>
            <w:tcW w:w="4606" w:type="dxa"/>
          </w:tcPr>
          <w:p w14:paraId="2C2668E4" w14:textId="77777777" w:rsidR="00620144" w:rsidRPr="00A0320F" w:rsidRDefault="00620144" w:rsidP="00A0320F">
            <w:pPr>
              <w:spacing w:line="360" w:lineRule="auto"/>
              <w:jc w:val="both"/>
              <w:rPr>
                <w:sz w:val="20"/>
                <w:szCs w:val="20"/>
              </w:rPr>
            </w:pPr>
            <w:r w:rsidRPr="00A0320F">
              <w:rPr>
                <w:sz w:val="20"/>
                <w:szCs w:val="20"/>
              </w:rPr>
              <w:t>Z celkového počtu zamestnancov školy počet PZ</w:t>
            </w:r>
          </w:p>
        </w:tc>
        <w:tc>
          <w:tcPr>
            <w:tcW w:w="4606" w:type="dxa"/>
          </w:tcPr>
          <w:p w14:paraId="5892BCB5" w14:textId="77777777" w:rsidR="00620144" w:rsidRPr="00586E0D" w:rsidRDefault="00620144" w:rsidP="00A0320F">
            <w:pPr>
              <w:spacing w:line="360" w:lineRule="auto"/>
              <w:jc w:val="center"/>
              <w:rPr>
                <w:sz w:val="20"/>
                <w:szCs w:val="20"/>
              </w:rPr>
            </w:pPr>
            <w:r w:rsidRPr="00586E0D">
              <w:rPr>
                <w:sz w:val="20"/>
                <w:szCs w:val="20"/>
              </w:rPr>
              <w:t>1</w:t>
            </w:r>
            <w:r w:rsidR="00401A14" w:rsidRPr="00586E0D">
              <w:rPr>
                <w:sz w:val="20"/>
                <w:szCs w:val="20"/>
              </w:rPr>
              <w:t>4</w:t>
            </w:r>
          </w:p>
        </w:tc>
      </w:tr>
    </w:tbl>
    <w:p w14:paraId="0C30636E" w14:textId="77777777" w:rsidR="00F3632E" w:rsidRDefault="00F3632E" w:rsidP="00F3632E">
      <w:pPr>
        <w:spacing w:line="360" w:lineRule="auto"/>
        <w:jc w:val="both"/>
      </w:pPr>
    </w:p>
    <w:p w14:paraId="376317C0" w14:textId="77777777" w:rsidR="00E96F01" w:rsidRDefault="00E96F01" w:rsidP="00F3632E">
      <w:pPr>
        <w:spacing w:line="360" w:lineRule="auto"/>
        <w:jc w:val="both"/>
      </w:pPr>
    </w:p>
    <w:p w14:paraId="6F9301B4" w14:textId="77777777" w:rsidR="00506339" w:rsidRPr="007A14EF" w:rsidRDefault="004C7455" w:rsidP="00506339">
      <w:pPr>
        <w:spacing w:line="360" w:lineRule="auto"/>
        <w:jc w:val="both"/>
        <w:rPr>
          <w:b/>
          <w:i/>
        </w:rPr>
      </w:pPr>
      <w:r>
        <w:rPr>
          <w:b/>
          <w:i/>
        </w:rPr>
        <w:t>6</w:t>
      </w:r>
      <w:r w:rsidR="00506339">
        <w:rPr>
          <w:b/>
          <w:i/>
        </w:rPr>
        <w:t xml:space="preserve">. </w:t>
      </w:r>
      <w:r w:rsidR="00506339" w:rsidRPr="007A14EF">
        <w:rPr>
          <w:b/>
          <w:i/>
        </w:rPr>
        <w:t xml:space="preserve"> </w:t>
      </w:r>
      <w:r w:rsidR="00506339">
        <w:rPr>
          <w:b/>
          <w:i/>
        </w:rPr>
        <w:t>Aktivity a p</w:t>
      </w:r>
      <w:r w:rsidR="00506339" w:rsidRPr="007A14EF">
        <w:rPr>
          <w:b/>
          <w:i/>
        </w:rPr>
        <w:t>rezentácia materskej školy</w:t>
      </w:r>
      <w:r w:rsidR="00506339">
        <w:rPr>
          <w:b/>
          <w:i/>
        </w:rPr>
        <w:t xml:space="preserve"> na verejnosti</w:t>
      </w:r>
    </w:p>
    <w:p w14:paraId="61D74D42" w14:textId="1B9DFCD8" w:rsidR="00284261" w:rsidRDefault="00284261" w:rsidP="00506339">
      <w:pPr>
        <w:spacing w:line="360" w:lineRule="auto"/>
        <w:jc w:val="both"/>
      </w:pPr>
      <w:r w:rsidRPr="00284261">
        <w:rPr>
          <w:u w:val="single"/>
        </w:rPr>
        <w:t>Prezentácia na verejnosti</w:t>
      </w:r>
      <w:r>
        <w:t>: v</w:t>
      </w:r>
      <w:r w:rsidR="00506339" w:rsidRPr="00EC38A0">
        <w:t>ystúpenia</w:t>
      </w:r>
      <w:r w:rsidR="00982D1C">
        <w:t xml:space="preserve"> pre </w:t>
      </w:r>
      <w:r w:rsidR="00EC38A0" w:rsidRPr="00EC38A0">
        <w:t xml:space="preserve">starých rodičov, </w:t>
      </w:r>
      <w:r>
        <w:t>v</w:t>
      </w:r>
      <w:r w:rsidR="00982D1C">
        <w:t>yrezávanie tekví</w:t>
      </w:r>
      <w:r w:rsidR="004D1E14">
        <w:t xml:space="preserve">c, </w:t>
      </w:r>
      <w:r>
        <w:t>o</w:t>
      </w:r>
      <w:r w:rsidR="004D1E14">
        <w:t>chutnávka</w:t>
      </w:r>
      <w:r w:rsidR="000F2CEC">
        <w:t xml:space="preserve">, </w:t>
      </w:r>
      <w:r>
        <w:t>výstava Plody jesene, v</w:t>
      </w:r>
      <w:r w:rsidR="004D1E14">
        <w:t xml:space="preserve">ianočné besiedky, </w:t>
      </w:r>
      <w:r>
        <w:t>o</w:t>
      </w:r>
      <w:r w:rsidR="004D1E14">
        <w:t xml:space="preserve">lympiáda, </w:t>
      </w:r>
      <w:r w:rsidR="000F2CEC">
        <w:t xml:space="preserve">výstava detských výtvarných diel v galérii J. Studeného, </w:t>
      </w:r>
      <w:r>
        <w:t>p</w:t>
      </w:r>
      <w:r w:rsidR="000F2CEC">
        <w:t>rehliadka tvorivosti špeciálnych škôl, Deň matiek, rozlúčky s</w:t>
      </w:r>
      <w:r>
        <w:t> </w:t>
      </w:r>
      <w:r w:rsidR="000F2CEC">
        <w:t>predškolákmi</w:t>
      </w:r>
      <w:r>
        <w:t>, ukážky O2 Športovej akadémie, tanečné vystúpenie tanečného krúžku pre rodičov a verejnosť.</w:t>
      </w:r>
    </w:p>
    <w:p w14:paraId="75B5583D" w14:textId="5A22A7B5" w:rsidR="00F3632E" w:rsidRPr="00EC38A0" w:rsidRDefault="00284261" w:rsidP="00506339">
      <w:pPr>
        <w:spacing w:line="360" w:lineRule="auto"/>
        <w:jc w:val="both"/>
      </w:pPr>
      <w:r w:rsidRPr="00284261">
        <w:rPr>
          <w:u w:val="single"/>
        </w:rPr>
        <w:t>A</w:t>
      </w:r>
      <w:r w:rsidR="004D1E14" w:rsidRPr="00284261">
        <w:rPr>
          <w:u w:val="single"/>
        </w:rPr>
        <w:t>ktivity a</w:t>
      </w:r>
      <w:r w:rsidRPr="00284261">
        <w:rPr>
          <w:u w:val="single"/>
        </w:rPr>
        <w:t> </w:t>
      </w:r>
      <w:r w:rsidR="004D1E14" w:rsidRPr="00284261">
        <w:rPr>
          <w:u w:val="single"/>
        </w:rPr>
        <w:t>akcie</w:t>
      </w:r>
      <w:r w:rsidRPr="00284261">
        <w:rPr>
          <w:u w:val="single"/>
        </w:rPr>
        <w:t xml:space="preserve"> v MŠ:</w:t>
      </w:r>
      <w:r>
        <w:t xml:space="preserve"> </w:t>
      </w:r>
      <w:r w:rsidR="004D1E14">
        <w:t xml:space="preserve">tvorivé dielne, </w:t>
      </w:r>
      <w:r>
        <w:t>p</w:t>
      </w:r>
      <w:r w:rsidR="004D1E14">
        <w:t xml:space="preserve">lanetárium, </w:t>
      </w:r>
      <w:proofErr w:type="spellStart"/>
      <w:r>
        <w:t>b</w:t>
      </w:r>
      <w:r w:rsidR="00142442">
        <w:t>ezpečko</w:t>
      </w:r>
      <w:proofErr w:type="spellEnd"/>
      <w:r w:rsidR="00142442">
        <w:t xml:space="preserve">, </w:t>
      </w:r>
      <w:r w:rsidR="004D1E14">
        <w:t>detské divadel</w:t>
      </w:r>
      <w:r w:rsidR="000F2CEC">
        <w:t>né predstavenia, Nové divadlo</w:t>
      </w:r>
      <w:r w:rsidR="004D1E14">
        <w:t xml:space="preserve">, </w:t>
      </w:r>
      <w:r>
        <w:t>k</w:t>
      </w:r>
      <w:r w:rsidR="000F2CEC">
        <w:t xml:space="preserve">urz korčuľovania, kurz plávania, </w:t>
      </w:r>
      <w:r w:rsidR="004D1E14">
        <w:t xml:space="preserve">Deň rodiny, MDD, Evička nám ochorela, </w:t>
      </w:r>
      <w:r w:rsidR="000F2CEC">
        <w:t>Malí záchranári</w:t>
      </w:r>
      <w:r w:rsidR="00AC2EF4">
        <w:t xml:space="preserve">, </w:t>
      </w:r>
      <w:r>
        <w:t>n</w:t>
      </w:r>
      <w:r w:rsidR="004D1E14">
        <w:t>oc v škôlke, Jazdím jazdíš, jazdíme</w:t>
      </w:r>
      <w:r w:rsidR="00AC2EF4">
        <w:t xml:space="preserve"> k európskemu týždňu mobility, </w:t>
      </w:r>
      <w:r>
        <w:t xml:space="preserve">na bicykli do </w:t>
      </w:r>
      <w:proofErr w:type="spellStart"/>
      <w:r>
        <w:t>brezáku</w:t>
      </w:r>
      <w:proofErr w:type="spellEnd"/>
      <w:r>
        <w:t xml:space="preserve">, </w:t>
      </w:r>
      <w:r w:rsidR="00AC2EF4">
        <w:t>f</w:t>
      </w:r>
      <w:r w:rsidR="004D1E14">
        <w:t>yzikálne pokusy</w:t>
      </w:r>
      <w:r w:rsidR="000F2CEC">
        <w:t xml:space="preserve">, </w:t>
      </w:r>
      <w:r>
        <w:t>i</w:t>
      </w:r>
      <w:r w:rsidR="000F2CEC">
        <w:t>ndiánsky deň</w:t>
      </w:r>
      <w:r>
        <w:t>.</w:t>
      </w:r>
    </w:p>
    <w:p w14:paraId="4907141F" w14:textId="77777777" w:rsidR="00236634" w:rsidRPr="00EC38A0" w:rsidRDefault="00236634" w:rsidP="006622C0">
      <w:pPr>
        <w:jc w:val="both"/>
        <w:rPr>
          <w:sz w:val="20"/>
          <w:szCs w:val="20"/>
        </w:rPr>
      </w:pPr>
    </w:p>
    <w:p w14:paraId="2F9BBBC2" w14:textId="77777777" w:rsidR="00C83F9F" w:rsidRDefault="00C83F9F" w:rsidP="006622C0">
      <w:pPr>
        <w:jc w:val="both"/>
        <w:rPr>
          <w:sz w:val="20"/>
          <w:szCs w:val="20"/>
        </w:rPr>
      </w:pPr>
    </w:p>
    <w:p w14:paraId="047EDACC" w14:textId="77777777" w:rsidR="006622C0" w:rsidRPr="004C7455" w:rsidRDefault="004C7455" w:rsidP="004C7455">
      <w:pPr>
        <w:jc w:val="both"/>
        <w:rPr>
          <w:b/>
          <w:i/>
        </w:rPr>
      </w:pPr>
      <w:r>
        <w:rPr>
          <w:b/>
          <w:i/>
        </w:rPr>
        <w:t>7.</w:t>
      </w:r>
      <w:r w:rsidR="006622C0" w:rsidRPr="004C7455">
        <w:rPr>
          <w:b/>
          <w:i/>
        </w:rPr>
        <w:t>Údaje o</w:t>
      </w:r>
      <w:r w:rsidR="004859C8" w:rsidRPr="004C7455">
        <w:rPr>
          <w:b/>
          <w:i/>
        </w:rPr>
        <w:t> </w:t>
      </w:r>
      <w:r w:rsidR="006622C0" w:rsidRPr="004C7455">
        <w:rPr>
          <w:b/>
          <w:i/>
        </w:rPr>
        <w:t>projektoch školy</w:t>
      </w:r>
    </w:p>
    <w:p w14:paraId="119C6502" w14:textId="77777777" w:rsidR="00570A78" w:rsidRPr="009A24E6" w:rsidRDefault="00570A78" w:rsidP="006622C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873"/>
        <w:gridCol w:w="1962"/>
        <w:gridCol w:w="2953"/>
      </w:tblGrid>
      <w:tr w:rsidR="006622C0" w:rsidRPr="00A0320F" w14:paraId="4DEC0D8A" w14:textId="77777777" w:rsidTr="00545336">
        <w:tc>
          <w:tcPr>
            <w:tcW w:w="2303" w:type="dxa"/>
          </w:tcPr>
          <w:p w14:paraId="37DBA73D" w14:textId="77777777" w:rsidR="006622C0" w:rsidRPr="00A0320F" w:rsidRDefault="006622C0" w:rsidP="00A0320F">
            <w:pPr>
              <w:jc w:val="center"/>
              <w:rPr>
                <w:b/>
                <w:sz w:val="20"/>
                <w:szCs w:val="20"/>
              </w:rPr>
            </w:pPr>
            <w:r w:rsidRPr="00A0320F">
              <w:rPr>
                <w:b/>
                <w:sz w:val="20"/>
                <w:szCs w:val="20"/>
              </w:rPr>
              <w:t>Názov projektu</w:t>
            </w:r>
          </w:p>
        </w:tc>
        <w:tc>
          <w:tcPr>
            <w:tcW w:w="1916" w:type="dxa"/>
          </w:tcPr>
          <w:p w14:paraId="00AB9AC4" w14:textId="77777777" w:rsidR="006622C0" w:rsidRPr="00A0320F" w:rsidRDefault="006622C0" w:rsidP="006622C0">
            <w:pPr>
              <w:rPr>
                <w:b/>
                <w:sz w:val="20"/>
                <w:szCs w:val="20"/>
              </w:rPr>
            </w:pPr>
            <w:r w:rsidRPr="00A0320F">
              <w:rPr>
                <w:b/>
                <w:sz w:val="20"/>
                <w:szCs w:val="20"/>
              </w:rPr>
              <w:t>Termín  začatia realizácie projektu</w:t>
            </w:r>
          </w:p>
        </w:tc>
        <w:tc>
          <w:tcPr>
            <w:tcW w:w="1985" w:type="dxa"/>
          </w:tcPr>
          <w:p w14:paraId="525D0F3E" w14:textId="77777777" w:rsidR="006622C0" w:rsidRPr="00A0320F" w:rsidRDefault="006622C0" w:rsidP="006622C0">
            <w:pPr>
              <w:rPr>
                <w:b/>
                <w:sz w:val="20"/>
                <w:szCs w:val="20"/>
              </w:rPr>
            </w:pPr>
            <w:r w:rsidRPr="00A0320F">
              <w:rPr>
                <w:b/>
                <w:sz w:val="20"/>
                <w:szCs w:val="20"/>
              </w:rPr>
              <w:t>Termín  ukončenia realizácie projektu</w:t>
            </w:r>
          </w:p>
        </w:tc>
        <w:tc>
          <w:tcPr>
            <w:tcW w:w="3008" w:type="dxa"/>
          </w:tcPr>
          <w:p w14:paraId="571EA6A6" w14:textId="77777777" w:rsidR="006622C0" w:rsidRPr="00A0320F" w:rsidRDefault="00765979" w:rsidP="00A0320F">
            <w:pPr>
              <w:jc w:val="center"/>
              <w:rPr>
                <w:b/>
                <w:sz w:val="20"/>
                <w:szCs w:val="20"/>
              </w:rPr>
            </w:pPr>
            <w:r>
              <w:rPr>
                <w:b/>
                <w:sz w:val="20"/>
                <w:szCs w:val="20"/>
              </w:rPr>
              <w:t>Cieľ</w:t>
            </w:r>
          </w:p>
        </w:tc>
      </w:tr>
      <w:tr w:rsidR="006622C0" w:rsidRPr="00A0320F" w14:paraId="66D93F2E" w14:textId="77777777" w:rsidTr="00545336">
        <w:tc>
          <w:tcPr>
            <w:tcW w:w="2303" w:type="dxa"/>
          </w:tcPr>
          <w:p w14:paraId="73D03BCD" w14:textId="77777777" w:rsidR="006622C0" w:rsidRPr="00A0320F" w:rsidRDefault="00AC3AB1" w:rsidP="00A0320F">
            <w:pPr>
              <w:jc w:val="both"/>
              <w:rPr>
                <w:b/>
                <w:sz w:val="20"/>
                <w:szCs w:val="20"/>
              </w:rPr>
            </w:pPr>
            <w:r>
              <w:rPr>
                <w:b/>
                <w:sz w:val="20"/>
                <w:szCs w:val="20"/>
              </w:rPr>
              <w:t>ZELENÝ ŠKOLSKÝ DVOR</w:t>
            </w:r>
          </w:p>
        </w:tc>
        <w:tc>
          <w:tcPr>
            <w:tcW w:w="1916" w:type="dxa"/>
          </w:tcPr>
          <w:p w14:paraId="16930B0E" w14:textId="77777777" w:rsidR="006622C0" w:rsidRPr="00A0320F" w:rsidRDefault="001A5A45" w:rsidP="00A0320F">
            <w:pPr>
              <w:jc w:val="both"/>
              <w:rPr>
                <w:b/>
                <w:sz w:val="20"/>
                <w:szCs w:val="20"/>
              </w:rPr>
            </w:pPr>
            <w:r>
              <w:rPr>
                <w:b/>
                <w:sz w:val="20"/>
                <w:szCs w:val="20"/>
              </w:rPr>
              <w:t>20</w:t>
            </w:r>
            <w:r w:rsidR="00AC3AB1">
              <w:rPr>
                <w:b/>
                <w:sz w:val="20"/>
                <w:szCs w:val="20"/>
              </w:rPr>
              <w:t>19</w:t>
            </w:r>
          </w:p>
        </w:tc>
        <w:tc>
          <w:tcPr>
            <w:tcW w:w="1985" w:type="dxa"/>
          </w:tcPr>
          <w:p w14:paraId="221BDB00" w14:textId="77777777" w:rsidR="006622C0" w:rsidRPr="004D1E14" w:rsidRDefault="00642CD4" w:rsidP="00A0320F">
            <w:pPr>
              <w:jc w:val="center"/>
              <w:rPr>
                <w:sz w:val="20"/>
                <w:szCs w:val="20"/>
              </w:rPr>
            </w:pPr>
            <w:r w:rsidRPr="004D1E14">
              <w:rPr>
                <w:sz w:val="20"/>
                <w:szCs w:val="20"/>
              </w:rPr>
              <w:t>P</w:t>
            </w:r>
            <w:r w:rsidR="00AC3AB1" w:rsidRPr="004D1E14">
              <w:rPr>
                <w:sz w:val="20"/>
                <w:szCs w:val="20"/>
              </w:rPr>
              <w:t>rebieha</w:t>
            </w:r>
          </w:p>
        </w:tc>
        <w:tc>
          <w:tcPr>
            <w:tcW w:w="3008" w:type="dxa"/>
          </w:tcPr>
          <w:p w14:paraId="21AD4A58" w14:textId="77777777" w:rsidR="006622C0" w:rsidRDefault="00AC3AB1" w:rsidP="005332E7">
            <w:pPr>
              <w:jc w:val="both"/>
              <w:rPr>
                <w:b/>
                <w:sz w:val="20"/>
                <w:szCs w:val="20"/>
              </w:rPr>
            </w:pPr>
            <w:r>
              <w:rPr>
                <w:b/>
                <w:sz w:val="20"/>
                <w:szCs w:val="20"/>
              </w:rPr>
              <w:t>Oddychové zelené zóny na školskom dvore – získavať vzťah k prírodnému prostrediu, k zeleni, uplatňovať starostlivosť o stromy, kríky a kvety.</w:t>
            </w:r>
          </w:p>
          <w:p w14:paraId="1009E66B" w14:textId="77777777" w:rsidR="0019637C" w:rsidRPr="00A0320F" w:rsidRDefault="0019637C" w:rsidP="005332E7">
            <w:pPr>
              <w:jc w:val="both"/>
              <w:rPr>
                <w:b/>
                <w:sz w:val="20"/>
                <w:szCs w:val="20"/>
              </w:rPr>
            </w:pPr>
          </w:p>
        </w:tc>
      </w:tr>
      <w:tr w:rsidR="00AA40E3" w:rsidRPr="00A0320F" w14:paraId="2C9CC400" w14:textId="77777777" w:rsidTr="00545336">
        <w:tc>
          <w:tcPr>
            <w:tcW w:w="2303" w:type="dxa"/>
          </w:tcPr>
          <w:p w14:paraId="3759BD46" w14:textId="77777777" w:rsidR="00AA40E3" w:rsidRPr="00A0320F" w:rsidRDefault="00AA40E3" w:rsidP="00A0320F">
            <w:pPr>
              <w:jc w:val="both"/>
              <w:rPr>
                <w:b/>
                <w:sz w:val="20"/>
                <w:szCs w:val="20"/>
              </w:rPr>
            </w:pPr>
            <w:r w:rsidRPr="00A0320F">
              <w:rPr>
                <w:b/>
                <w:sz w:val="20"/>
                <w:szCs w:val="20"/>
              </w:rPr>
              <w:t>E</w:t>
            </w:r>
            <w:r w:rsidR="002303FF">
              <w:rPr>
                <w:b/>
                <w:sz w:val="20"/>
                <w:szCs w:val="20"/>
              </w:rPr>
              <w:t>VIČKA NÁM OCHORELA</w:t>
            </w:r>
          </w:p>
        </w:tc>
        <w:tc>
          <w:tcPr>
            <w:tcW w:w="1916" w:type="dxa"/>
          </w:tcPr>
          <w:p w14:paraId="08BF000C" w14:textId="77777777" w:rsidR="00AA40E3" w:rsidRPr="00A0320F" w:rsidRDefault="00AA40E3" w:rsidP="00A0320F">
            <w:pPr>
              <w:jc w:val="both"/>
              <w:rPr>
                <w:b/>
                <w:sz w:val="20"/>
                <w:szCs w:val="20"/>
              </w:rPr>
            </w:pPr>
            <w:r w:rsidRPr="00A0320F">
              <w:rPr>
                <w:b/>
                <w:sz w:val="20"/>
                <w:szCs w:val="20"/>
              </w:rPr>
              <w:t>2001</w:t>
            </w:r>
          </w:p>
        </w:tc>
        <w:tc>
          <w:tcPr>
            <w:tcW w:w="1985" w:type="dxa"/>
          </w:tcPr>
          <w:p w14:paraId="22718921" w14:textId="522B3A0A" w:rsidR="00AA40E3" w:rsidRPr="004D1E14" w:rsidRDefault="00FA0400" w:rsidP="00FA0400">
            <w:pPr>
              <w:rPr>
                <w:sz w:val="20"/>
                <w:szCs w:val="20"/>
              </w:rPr>
            </w:pPr>
            <w:r>
              <w:rPr>
                <w:b/>
                <w:sz w:val="20"/>
                <w:szCs w:val="20"/>
              </w:rPr>
              <w:t xml:space="preserve">     </w:t>
            </w:r>
            <w:r w:rsidR="00AC2EF4">
              <w:rPr>
                <w:b/>
                <w:sz w:val="20"/>
                <w:szCs w:val="20"/>
              </w:rPr>
              <w:t>r</w:t>
            </w:r>
            <w:r w:rsidR="004D1E14" w:rsidRPr="004D1E14">
              <w:rPr>
                <w:sz w:val="20"/>
                <w:szCs w:val="20"/>
              </w:rPr>
              <w:t>ealizované</w:t>
            </w:r>
          </w:p>
        </w:tc>
        <w:tc>
          <w:tcPr>
            <w:tcW w:w="3008" w:type="dxa"/>
          </w:tcPr>
          <w:p w14:paraId="78A67660" w14:textId="77777777" w:rsidR="00AA40E3" w:rsidRDefault="00AC3AB1" w:rsidP="00A0320F">
            <w:pPr>
              <w:jc w:val="both"/>
              <w:rPr>
                <w:b/>
                <w:sz w:val="20"/>
                <w:szCs w:val="20"/>
              </w:rPr>
            </w:pPr>
            <w:r>
              <w:rPr>
                <w:b/>
                <w:sz w:val="20"/>
                <w:szCs w:val="20"/>
              </w:rPr>
              <w:t>Osvojovať si</w:t>
            </w:r>
            <w:r w:rsidR="00616245">
              <w:rPr>
                <w:b/>
                <w:sz w:val="20"/>
                <w:szCs w:val="20"/>
              </w:rPr>
              <w:t xml:space="preserve"> vedomost</w:t>
            </w:r>
            <w:r w:rsidR="00FA0400">
              <w:rPr>
                <w:b/>
                <w:sz w:val="20"/>
                <w:szCs w:val="20"/>
              </w:rPr>
              <w:t>i o starostlivosti o svoje zdravie, o predchádzaní detským úrazom a ošetrovaní drobných úrazov.</w:t>
            </w:r>
            <w:r w:rsidR="005332E7">
              <w:rPr>
                <w:b/>
                <w:sz w:val="20"/>
                <w:szCs w:val="20"/>
              </w:rPr>
              <w:t xml:space="preserve"> </w:t>
            </w:r>
          </w:p>
          <w:p w14:paraId="25183457" w14:textId="77777777" w:rsidR="0019637C" w:rsidRPr="00A0320F" w:rsidRDefault="0019637C" w:rsidP="00A0320F">
            <w:pPr>
              <w:jc w:val="both"/>
              <w:rPr>
                <w:b/>
                <w:sz w:val="20"/>
                <w:szCs w:val="20"/>
              </w:rPr>
            </w:pPr>
          </w:p>
        </w:tc>
      </w:tr>
      <w:tr w:rsidR="001712AE" w:rsidRPr="00A0320F" w14:paraId="41AE9B46" w14:textId="77777777" w:rsidTr="00545336">
        <w:tc>
          <w:tcPr>
            <w:tcW w:w="2303" w:type="dxa"/>
          </w:tcPr>
          <w:p w14:paraId="1517F80A" w14:textId="77777777" w:rsidR="001712AE" w:rsidRPr="00A0320F" w:rsidRDefault="005332E7" w:rsidP="00A0320F">
            <w:pPr>
              <w:jc w:val="both"/>
              <w:rPr>
                <w:b/>
                <w:sz w:val="20"/>
                <w:szCs w:val="20"/>
              </w:rPr>
            </w:pPr>
            <w:r>
              <w:rPr>
                <w:b/>
                <w:sz w:val="20"/>
                <w:szCs w:val="20"/>
              </w:rPr>
              <w:t>B</w:t>
            </w:r>
            <w:r w:rsidR="002303FF">
              <w:rPr>
                <w:b/>
                <w:sz w:val="20"/>
                <w:szCs w:val="20"/>
              </w:rPr>
              <w:t>EZPEČKO</w:t>
            </w:r>
          </w:p>
        </w:tc>
        <w:tc>
          <w:tcPr>
            <w:tcW w:w="1916" w:type="dxa"/>
          </w:tcPr>
          <w:p w14:paraId="53934869" w14:textId="77777777" w:rsidR="001712AE" w:rsidRPr="00A0320F" w:rsidRDefault="001712AE" w:rsidP="00A0320F">
            <w:pPr>
              <w:jc w:val="both"/>
              <w:rPr>
                <w:b/>
                <w:sz w:val="20"/>
                <w:szCs w:val="20"/>
              </w:rPr>
            </w:pPr>
            <w:r>
              <w:rPr>
                <w:b/>
                <w:sz w:val="20"/>
                <w:szCs w:val="20"/>
              </w:rPr>
              <w:t>2009</w:t>
            </w:r>
          </w:p>
        </w:tc>
        <w:tc>
          <w:tcPr>
            <w:tcW w:w="1985" w:type="dxa"/>
          </w:tcPr>
          <w:p w14:paraId="544DC780" w14:textId="6C5E81D9" w:rsidR="001712AE" w:rsidRPr="004D1E14" w:rsidRDefault="00AC2EF4" w:rsidP="00A0320F">
            <w:pPr>
              <w:jc w:val="center"/>
              <w:rPr>
                <w:sz w:val="20"/>
                <w:szCs w:val="20"/>
              </w:rPr>
            </w:pPr>
            <w:r>
              <w:rPr>
                <w:sz w:val="20"/>
                <w:szCs w:val="20"/>
              </w:rPr>
              <w:t>r</w:t>
            </w:r>
            <w:r w:rsidR="00FA0400" w:rsidRPr="004D1E14">
              <w:rPr>
                <w:sz w:val="20"/>
                <w:szCs w:val="20"/>
              </w:rPr>
              <w:t>ealizované</w:t>
            </w:r>
          </w:p>
        </w:tc>
        <w:tc>
          <w:tcPr>
            <w:tcW w:w="3008" w:type="dxa"/>
          </w:tcPr>
          <w:p w14:paraId="46EB4DCB" w14:textId="77777777" w:rsidR="001712AE" w:rsidRDefault="00616245" w:rsidP="00A0320F">
            <w:pPr>
              <w:jc w:val="both"/>
              <w:rPr>
                <w:b/>
                <w:sz w:val="20"/>
                <w:szCs w:val="20"/>
              </w:rPr>
            </w:pPr>
            <w:r>
              <w:rPr>
                <w:b/>
                <w:sz w:val="20"/>
                <w:szCs w:val="20"/>
              </w:rPr>
              <w:t xml:space="preserve">Uvedomovať si dôležitosť </w:t>
            </w:r>
            <w:r w:rsidR="0093485E">
              <w:rPr>
                <w:b/>
                <w:sz w:val="20"/>
                <w:szCs w:val="20"/>
              </w:rPr>
              <w:t xml:space="preserve"> </w:t>
            </w:r>
            <w:r w:rsidR="004859C8">
              <w:rPr>
                <w:b/>
                <w:sz w:val="20"/>
                <w:szCs w:val="20"/>
              </w:rPr>
              <w:t> </w:t>
            </w:r>
            <w:r w:rsidR="001712AE">
              <w:rPr>
                <w:b/>
                <w:sz w:val="20"/>
                <w:szCs w:val="20"/>
              </w:rPr>
              <w:t>vlastnej bezpečnosti</w:t>
            </w:r>
            <w:r w:rsidR="00012610">
              <w:rPr>
                <w:b/>
                <w:sz w:val="20"/>
                <w:szCs w:val="20"/>
              </w:rPr>
              <w:t>, učiť sa bezpečnému prechádzaniu cez cestu, poznať semafor, bezpečne jazdiť na bicykli</w:t>
            </w:r>
            <w:r w:rsidR="00545336">
              <w:rPr>
                <w:b/>
                <w:sz w:val="20"/>
                <w:szCs w:val="20"/>
              </w:rPr>
              <w:t>.</w:t>
            </w:r>
          </w:p>
          <w:p w14:paraId="4C144BD9" w14:textId="77777777" w:rsidR="0019637C" w:rsidRDefault="0019637C" w:rsidP="00A0320F">
            <w:pPr>
              <w:jc w:val="both"/>
              <w:rPr>
                <w:b/>
                <w:sz w:val="20"/>
                <w:szCs w:val="20"/>
              </w:rPr>
            </w:pPr>
          </w:p>
        </w:tc>
      </w:tr>
      <w:tr w:rsidR="005332E7" w:rsidRPr="00A0320F" w14:paraId="0DC0291A" w14:textId="77777777" w:rsidTr="00545336">
        <w:tc>
          <w:tcPr>
            <w:tcW w:w="2303" w:type="dxa"/>
          </w:tcPr>
          <w:p w14:paraId="6287A54B" w14:textId="77777777" w:rsidR="005332E7" w:rsidRDefault="005332E7" w:rsidP="00A0320F">
            <w:pPr>
              <w:jc w:val="both"/>
              <w:rPr>
                <w:b/>
                <w:sz w:val="20"/>
                <w:szCs w:val="20"/>
              </w:rPr>
            </w:pPr>
            <w:r>
              <w:rPr>
                <w:b/>
                <w:sz w:val="20"/>
                <w:szCs w:val="20"/>
              </w:rPr>
              <w:t>M</w:t>
            </w:r>
            <w:r w:rsidR="002303FF">
              <w:rPr>
                <w:b/>
                <w:sz w:val="20"/>
                <w:szCs w:val="20"/>
              </w:rPr>
              <w:t>ALÍ ZÁCHRANÁRI</w:t>
            </w:r>
          </w:p>
        </w:tc>
        <w:tc>
          <w:tcPr>
            <w:tcW w:w="1916" w:type="dxa"/>
          </w:tcPr>
          <w:p w14:paraId="08DD186C" w14:textId="77777777" w:rsidR="005332E7" w:rsidRDefault="005332E7" w:rsidP="00A0320F">
            <w:pPr>
              <w:jc w:val="both"/>
              <w:rPr>
                <w:b/>
                <w:sz w:val="20"/>
                <w:szCs w:val="20"/>
              </w:rPr>
            </w:pPr>
            <w:r>
              <w:rPr>
                <w:b/>
                <w:sz w:val="20"/>
                <w:szCs w:val="20"/>
              </w:rPr>
              <w:t>2010</w:t>
            </w:r>
          </w:p>
        </w:tc>
        <w:tc>
          <w:tcPr>
            <w:tcW w:w="1985" w:type="dxa"/>
          </w:tcPr>
          <w:p w14:paraId="24FEA979" w14:textId="1FCA3D35" w:rsidR="005332E7" w:rsidRPr="004D1E14" w:rsidRDefault="00AC2EF4" w:rsidP="000F2CEC">
            <w:pPr>
              <w:rPr>
                <w:sz w:val="20"/>
                <w:szCs w:val="20"/>
              </w:rPr>
            </w:pPr>
            <w:r>
              <w:rPr>
                <w:sz w:val="20"/>
                <w:szCs w:val="20"/>
              </w:rPr>
              <w:t xml:space="preserve">       realizované</w:t>
            </w:r>
          </w:p>
        </w:tc>
        <w:tc>
          <w:tcPr>
            <w:tcW w:w="3008" w:type="dxa"/>
          </w:tcPr>
          <w:p w14:paraId="58B85050" w14:textId="77777777" w:rsidR="005332E7" w:rsidRDefault="00616245" w:rsidP="00A0320F">
            <w:pPr>
              <w:jc w:val="both"/>
              <w:rPr>
                <w:b/>
                <w:sz w:val="20"/>
                <w:szCs w:val="20"/>
              </w:rPr>
            </w:pPr>
            <w:r>
              <w:rPr>
                <w:b/>
                <w:sz w:val="20"/>
                <w:szCs w:val="20"/>
              </w:rPr>
              <w:t>Riešiť krízové situácie</w:t>
            </w:r>
            <w:r w:rsidR="00012610">
              <w:rPr>
                <w:b/>
                <w:sz w:val="20"/>
                <w:szCs w:val="20"/>
              </w:rPr>
              <w:t>, poznať prácu  polície, hasičského zboru a </w:t>
            </w:r>
            <w:proofErr w:type="spellStart"/>
            <w:r w:rsidR="00012610">
              <w:rPr>
                <w:b/>
                <w:sz w:val="20"/>
                <w:szCs w:val="20"/>
              </w:rPr>
              <w:t>kinológov</w:t>
            </w:r>
            <w:proofErr w:type="spellEnd"/>
            <w:r w:rsidR="00012610">
              <w:rPr>
                <w:b/>
                <w:sz w:val="20"/>
                <w:szCs w:val="20"/>
              </w:rPr>
              <w:t>.</w:t>
            </w:r>
          </w:p>
          <w:p w14:paraId="31EDE03C" w14:textId="77777777" w:rsidR="0019637C" w:rsidRDefault="0019637C" w:rsidP="00A0320F">
            <w:pPr>
              <w:jc w:val="both"/>
              <w:rPr>
                <w:b/>
                <w:sz w:val="20"/>
                <w:szCs w:val="20"/>
              </w:rPr>
            </w:pPr>
          </w:p>
        </w:tc>
      </w:tr>
      <w:tr w:rsidR="005332E7" w:rsidRPr="00A0320F" w14:paraId="36C24933" w14:textId="77777777" w:rsidTr="00545336">
        <w:tc>
          <w:tcPr>
            <w:tcW w:w="2303" w:type="dxa"/>
          </w:tcPr>
          <w:p w14:paraId="1FF592FA" w14:textId="77777777" w:rsidR="005332E7" w:rsidRDefault="002303FF" w:rsidP="00A0320F">
            <w:pPr>
              <w:jc w:val="both"/>
              <w:rPr>
                <w:b/>
                <w:sz w:val="20"/>
                <w:szCs w:val="20"/>
              </w:rPr>
            </w:pPr>
            <w:r>
              <w:rPr>
                <w:b/>
                <w:sz w:val="20"/>
                <w:szCs w:val="20"/>
              </w:rPr>
              <w:t>OCHUTNÁVKA – ZDRAVÉ NÁTIERKY</w:t>
            </w:r>
            <w:r w:rsidR="00BF1A40">
              <w:rPr>
                <w:b/>
                <w:sz w:val="20"/>
                <w:szCs w:val="20"/>
              </w:rPr>
              <w:t xml:space="preserve"> </w:t>
            </w:r>
          </w:p>
          <w:p w14:paraId="2B145411" w14:textId="77777777" w:rsidR="00BF1A40" w:rsidRDefault="00CA29DF" w:rsidP="00A0320F">
            <w:pPr>
              <w:jc w:val="both"/>
              <w:rPr>
                <w:b/>
                <w:sz w:val="20"/>
                <w:szCs w:val="20"/>
              </w:rPr>
            </w:pPr>
            <w:r>
              <w:rPr>
                <w:b/>
                <w:sz w:val="20"/>
                <w:szCs w:val="20"/>
              </w:rPr>
              <w:t>(NAPPO)</w:t>
            </w:r>
          </w:p>
        </w:tc>
        <w:tc>
          <w:tcPr>
            <w:tcW w:w="1916" w:type="dxa"/>
          </w:tcPr>
          <w:p w14:paraId="45E9E272" w14:textId="77777777" w:rsidR="005332E7" w:rsidRDefault="00AC26F6" w:rsidP="00A0320F">
            <w:pPr>
              <w:jc w:val="both"/>
              <w:rPr>
                <w:b/>
                <w:sz w:val="20"/>
                <w:szCs w:val="20"/>
              </w:rPr>
            </w:pPr>
            <w:r>
              <w:rPr>
                <w:b/>
                <w:sz w:val="20"/>
                <w:szCs w:val="20"/>
              </w:rPr>
              <w:t>2005</w:t>
            </w:r>
          </w:p>
        </w:tc>
        <w:tc>
          <w:tcPr>
            <w:tcW w:w="1985" w:type="dxa"/>
          </w:tcPr>
          <w:p w14:paraId="38A11A30" w14:textId="3DFE499F" w:rsidR="005332E7" w:rsidRPr="004D1E14" w:rsidRDefault="00AC2EF4" w:rsidP="00A0320F">
            <w:pPr>
              <w:jc w:val="center"/>
              <w:rPr>
                <w:sz w:val="20"/>
                <w:szCs w:val="20"/>
              </w:rPr>
            </w:pPr>
            <w:r>
              <w:rPr>
                <w:sz w:val="20"/>
                <w:szCs w:val="20"/>
              </w:rPr>
              <w:t>realizované</w:t>
            </w:r>
          </w:p>
        </w:tc>
        <w:tc>
          <w:tcPr>
            <w:tcW w:w="3008" w:type="dxa"/>
          </w:tcPr>
          <w:p w14:paraId="1776770F" w14:textId="77777777" w:rsidR="0019637C" w:rsidRDefault="00616245" w:rsidP="00A0320F">
            <w:pPr>
              <w:jc w:val="both"/>
              <w:rPr>
                <w:b/>
                <w:sz w:val="20"/>
                <w:szCs w:val="20"/>
              </w:rPr>
            </w:pPr>
            <w:r>
              <w:rPr>
                <w:b/>
                <w:sz w:val="20"/>
                <w:szCs w:val="20"/>
              </w:rPr>
              <w:t>Formovať zdravý životný štýl,</w:t>
            </w:r>
            <w:r w:rsidR="00012610">
              <w:rPr>
                <w:b/>
                <w:sz w:val="20"/>
                <w:szCs w:val="20"/>
              </w:rPr>
              <w:t xml:space="preserve"> prostredníctvom </w:t>
            </w:r>
            <w:r w:rsidR="00317F43">
              <w:rPr>
                <w:b/>
                <w:sz w:val="20"/>
                <w:szCs w:val="20"/>
              </w:rPr>
              <w:t>zdravej výživy</w:t>
            </w:r>
            <w:r>
              <w:rPr>
                <w:b/>
                <w:sz w:val="20"/>
                <w:szCs w:val="20"/>
              </w:rPr>
              <w:t xml:space="preserve"> bojovať proti obezite.</w:t>
            </w:r>
          </w:p>
        </w:tc>
      </w:tr>
      <w:tr w:rsidR="0019637C" w:rsidRPr="00A0320F" w14:paraId="28C529C0" w14:textId="77777777" w:rsidTr="00545336">
        <w:tc>
          <w:tcPr>
            <w:tcW w:w="2303" w:type="dxa"/>
          </w:tcPr>
          <w:p w14:paraId="567EFFB2" w14:textId="77777777" w:rsidR="00EC38A0" w:rsidRDefault="00EC38A0" w:rsidP="00A0320F">
            <w:pPr>
              <w:jc w:val="both"/>
              <w:rPr>
                <w:b/>
                <w:sz w:val="20"/>
                <w:szCs w:val="20"/>
              </w:rPr>
            </w:pPr>
          </w:p>
          <w:p w14:paraId="61242528" w14:textId="77777777" w:rsidR="00EC38A0" w:rsidRDefault="00EC38A0" w:rsidP="00A0320F">
            <w:pPr>
              <w:jc w:val="both"/>
              <w:rPr>
                <w:b/>
                <w:sz w:val="20"/>
                <w:szCs w:val="20"/>
              </w:rPr>
            </w:pPr>
          </w:p>
          <w:p w14:paraId="42B25309" w14:textId="77777777" w:rsidR="0019637C" w:rsidRDefault="0019637C" w:rsidP="00A0320F">
            <w:pPr>
              <w:jc w:val="both"/>
              <w:rPr>
                <w:b/>
                <w:sz w:val="20"/>
                <w:szCs w:val="20"/>
              </w:rPr>
            </w:pPr>
            <w:r>
              <w:rPr>
                <w:b/>
                <w:sz w:val="20"/>
                <w:szCs w:val="20"/>
              </w:rPr>
              <w:t>VYREZÁVANIE TEKVÍC, VÝSTAVA PLODY JESENE</w:t>
            </w:r>
          </w:p>
        </w:tc>
        <w:tc>
          <w:tcPr>
            <w:tcW w:w="1916" w:type="dxa"/>
          </w:tcPr>
          <w:p w14:paraId="4E286280" w14:textId="77777777" w:rsidR="00EC38A0" w:rsidRPr="004C7455" w:rsidRDefault="00EC38A0" w:rsidP="00A0320F">
            <w:pPr>
              <w:jc w:val="both"/>
              <w:rPr>
                <w:sz w:val="20"/>
                <w:szCs w:val="20"/>
              </w:rPr>
            </w:pPr>
          </w:p>
          <w:p w14:paraId="7E57A75B" w14:textId="77777777" w:rsidR="00EC38A0" w:rsidRPr="004C7455" w:rsidRDefault="00EC38A0" w:rsidP="00A0320F">
            <w:pPr>
              <w:jc w:val="both"/>
              <w:rPr>
                <w:sz w:val="20"/>
                <w:szCs w:val="20"/>
              </w:rPr>
            </w:pPr>
          </w:p>
          <w:p w14:paraId="03BC4C9E" w14:textId="77777777" w:rsidR="0019637C" w:rsidRPr="004C7455" w:rsidRDefault="0019637C" w:rsidP="00A0320F">
            <w:pPr>
              <w:jc w:val="both"/>
              <w:rPr>
                <w:sz w:val="20"/>
                <w:szCs w:val="20"/>
              </w:rPr>
            </w:pPr>
            <w:r w:rsidRPr="004C7455">
              <w:rPr>
                <w:sz w:val="20"/>
                <w:szCs w:val="20"/>
              </w:rPr>
              <w:t>2019</w:t>
            </w:r>
          </w:p>
        </w:tc>
        <w:tc>
          <w:tcPr>
            <w:tcW w:w="1985" w:type="dxa"/>
          </w:tcPr>
          <w:p w14:paraId="69D3F4EE" w14:textId="77777777" w:rsidR="00EC38A0" w:rsidRPr="004C7455" w:rsidRDefault="00EC38A0" w:rsidP="00A0320F">
            <w:pPr>
              <w:jc w:val="center"/>
              <w:rPr>
                <w:sz w:val="20"/>
                <w:szCs w:val="20"/>
              </w:rPr>
            </w:pPr>
          </w:p>
          <w:p w14:paraId="03683CC2" w14:textId="77777777" w:rsidR="00EC38A0" w:rsidRPr="004C7455" w:rsidRDefault="00EC38A0" w:rsidP="00A0320F">
            <w:pPr>
              <w:jc w:val="center"/>
              <w:rPr>
                <w:sz w:val="20"/>
                <w:szCs w:val="20"/>
              </w:rPr>
            </w:pPr>
          </w:p>
          <w:p w14:paraId="50EFA056" w14:textId="2BA62C49" w:rsidR="0019637C" w:rsidRPr="004C7455" w:rsidRDefault="00AC2EF4" w:rsidP="00A0320F">
            <w:pPr>
              <w:jc w:val="center"/>
              <w:rPr>
                <w:sz w:val="20"/>
                <w:szCs w:val="20"/>
              </w:rPr>
            </w:pPr>
            <w:r>
              <w:rPr>
                <w:sz w:val="20"/>
                <w:szCs w:val="20"/>
              </w:rPr>
              <w:t>realizované</w:t>
            </w:r>
          </w:p>
        </w:tc>
        <w:tc>
          <w:tcPr>
            <w:tcW w:w="3008" w:type="dxa"/>
          </w:tcPr>
          <w:p w14:paraId="13E6F67C" w14:textId="77777777" w:rsidR="00EC38A0" w:rsidRPr="004C7455" w:rsidRDefault="00EC38A0" w:rsidP="00A0320F">
            <w:pPr>
              <w:jc w:val="both"/>
              <w:rPr>
                <w:sz w:val="20"/>
                <w:szCs w:val="20"/>
              </w:rPr>
            </w:pPr>
          </w:p>
          <w:p w14:paraId="1E8AB476" w14:textId="77777777" w:rsidR="00EC38A0" w:rsidRPr="004C7455" w:rsidRDefault="00EC38A0" w:rsidP="00A0320F">
            <w:pPr>
              <w:jc w:val="both"/>
              <w:rPr>
                <w:sz w:val="20"/>
                <w:szCs w:val="20"/>
              </w:rPr>
            </w:pPr>
          </w:p>
          <w:p w14:paraId="4A39DC4C" w14:textId="77777777" w:rsidR="0019637C" w:rsidRPr="004C7455" w:rsidRDefault="0019637C" w:rsidP="00A0320F">
            <w:pPr>
              <w:jc w:val="both"/>
              <w:rPr>
                <w:sz w:val="20"/>
                <w:szCs w:val="20"/>
              </w:rPr>
            </w:pPr>
            <w:r w:rsidRPr="004C7455">
              <w:rPr>
                <w:sz w:val="20"/>
                <w:szCs w:val="20"/>
              </w:rPr>
              <w:t xml:space="preserve">Dodržiavať tradície, rozvíjať si zručnosti, fantáziu, podporovať komunitné aktivity a spoločné </w:t>
            </w:r>
            <w:proofErr w:type="spellStart"/>
            <w:r w:rsidRPr="004C7455">
              <w:rPr>
                <w:sz w:val="20"/>
                <w:szCs w:val="20"/>
              </w:rPr>
              <w:t>sktivity</w:t>
            </w:r>
            <w:proofErr w:type="spellEnd"/>
            <w:r w:rsidRPr="004C7455">
              <w:rPr>
                <w:sz w:val="20"/>
                <w:szCs w:val="20"/>
              </w:rPr>
              <w:t xml:space="preserve"> detí  rodičov.</w:t>
            </w:r>
          </w:p>
        </w:tc>
      </w:tr>
      <w:tr w:rsidR="004859C8" w:rsidRPr="00A0320F" w14:paraId="6716D418" w14:textId="77777777" w:rsidTr="00545336">
        <w:tc>
          <w:tcPr>
            <w:tcW w:w="2303" w:type="dxa"/>
          </w:tcPr>
          <w:p w14:paraId="2EDF71EF" w14:textId="77777777" w:rsidR="004859C8" w:rsidRDefault="004859C8" w:rsidP="00A0320F">
            <w:pPr>
              <w:jc w:val="both"/>
              <w:rPr>
                <w:b/>
                <w:sz w:val="20"/>
                <w:szCs w:val="20"/>
              </w:rPr>
            </w:pPr>
            <w:r>
              <w:rPr>
                <w:b/>
                <w:sz w:val="20"/>
                <w:szCs w:val="20"/>
              </w:rPr>
              <w:t xml:space="preserve"> </w:t>
            </w:r>
            <w:r w:rsidR="00CA29DF">
              <w:rPr>
                <w:b/>
                <w:sz w:val="20"/>
                <w:szCs w:val="20"/>
              </w:rPr>
              <w:t>D</w:t>
            </w:r>
            <w:r w:rsidR="002303FF">
              <w:rPr>
                <w:b/>
                <w:sz w:val="20"/>
                <w:szCs w:val="20"/>
              </w:rPr>
              <w:t>EŇ RODINY</w:t>
            </w:r>
          </w:p>
        </w:tc>
        <w:tc>
          <w:tcPr>
            <w:tcW w:w="1916" w:type="dxa"/>
          </w:tcPr>
          <w:p w14:paraId="4D22A6BB" w14:textId="77777777" w:rsidR="004859C8" w:rsidRPr="004C7455" w:rsidRDefault="004859C8" w:rsidP="00A0320F">
            <w:pPr>
              <w:jc w:val="both"/>
              <w:rPr>
                <w:sz w:val="20"/>
                <w:szCs w:val="20"/>
              </w:rPr>
            </w:pPr>
            <w:r w:rsidRPr="004C7455">
              <w:rPr>
                <w:sz w:val="20"/>
                <w:szCs w:val="20"/>
              </w:rPr>
              <w:t>201</w:t>
            </w:r>
            <w:r w:rsidR="00CA29DF" w:rsidRPr="004C7455">
              <w:rPr>
                <w:sz w:val="20"/>
                <w:szCs w:val="20"/>
              </w:rPr>
              <w:t>7</w:t>
            </w:r>
          </w:p>
        </w:tc>
        <w:tc>
          <w:tcPr>
            <w:tcW w:w="1985" w:type="dxa"/>
          </w:tcPr>
          <w:p w14:paraId="456323A8" w14:textId="41455964" w:rsidR="004859C8" w:rsidRPr="004C7455" w:rsidRDefault="00AC2EF4" w:rsidP="00A0320F">
            <w:pPr>
              <w:jc w:val="center"/>
              <w:rPr>
                <w:sz w:val="20"/>
                <w:szCs w:val="20"/>
              </w:rPr>
            </w:pPr>
            <w:r>
              <w:rPr>
                <w:sz w:val="20"/>
                <w:szCs w:val="20"/>
              </w:rPr>
              <w:t>r</w:t>
            </w:r>
            <w:r w:rsidR="00236634">
              <w:rPr>
                <w:sz w:val="20"/>
                <w:szCs w:val="20"/>
              </w:rPr>
              <w:t>ealizované</w:t>
            </w:r>
          </w:p>
        </w:tc>
        <w:tc>
          <w:tcPr>
            <w:tcW w:w="3008" w:type="dxa"/>
          </w:tcPr>
          <w:p w14:paraId="075BC810" w14:textId="77777777" w:rsidR="00012610" w:rsidRPr="004C7455" w:rsidRDefault="00CA29DF" w:rsidP="00A0320F">
            <w:pPr>
              <w:jc w:val="both"/>
              <w:rPr>
                <w:sz w:val="20"/>
                <w:szCs w:val="20"/>
              </w:rPr>
            </w:pPr>
            <w:r w:rsidRPr="004C7455">
              <w:rPr>
                <w:sz w:val="20"/>
                <w:szCs w:val="20"/>
              </w:rPr>
              <w:t xml:space="preserve">Otvoriť MŠ okolitému prostrediu, rodinám s deťmi, zúčastniť sa  aktívnych, tvorivých, poznávacích a športových aktivít spolu s rodinou.  </w:t>
            </w:r>
          </w:p>
        </w:tc>
      </w:tr>
      <w:tr w:rsidR="00BC170E" w:rsidRPr="00A0320F" w14:paraId="29EED808" w14:textId="77777777" w:rsidTr="00545336">
        <w:tc>
          <w:tcPr>
            <w:tcW w:w="2303" w:type="dxa"/>
          </w:tcPr>
          <w:p w14:paraId="71D38517" w14:textId="77777777" w:rsidR="00BC170E" w:rsidRDefault="00BC170E" w:rsidP="00A0320F">
            <w:pPr>
              <w:jc w:val="both"/>
              <w:rPr>
                <w:b/>
                <w:sz w:val="20"/>
                <w:szCs w:val="20"/>
              </w:rPr>
            </w:pPr>
            <w:r>
              <w:rPr>
                <w:b/>
                <w:sz w:val="20"/>
                <w:szCs w:val="20"/>
              </w:rPr>
              <w:t>O2 Športová akadémia M. Tótha</w:t>
            </w:r>
          </w:p>
        </w:tc>
        <w:tc>
          <w:tcPr>
            <w:tcW w:w="1916" w:type="dxa"/>
          </w:tcPr>
          <w:p w14:paraId="5AA5C488" w14:textId="77777777" w:rsidR="00BC170E" w:rsidRPr="004C7455" w:rsidRDefault="00BC170E" w:rsidP="00A0320F">
            <w:pPr>
              <w:jc w:val="both"/>
              <w:rPr>
                <w:sz w:val="20"/>
                <w:szCs w:val="20"/>
              </w:rPr>
            </w:pPr>
            <w:r w:rsidRPr="004C7455">
              <w:rPr>
                <w:sz w:val="20"/>
                <w:szCs w:val="20"/>
              </w:rPr>
              <w:t>2019</w:t>
            </w:r>
          </w:p>
        </w:tc>
        <w:tc>
          <w:tcPr>
            <w:tcW w:w="1985" w:type="dxa"/>
          </w:tcPr>
          <w:p w14:paraId="247174F1" w14:textId="73B6C0C1" w:rsidR="00BC170E" w:rsidRPr="004C7455" w:rsidRDefault="00FA0400" w:rsidP="00CA29DF">
            <w:pPr>
              <w:rPr>
                <w:sz w:val="20"/>
                <w:szCs w:val="20"/>
              </w:rPr>
            </w:pPr>
            <w:r w:rsidRPr="004C7455">
              <w:rPr>
                <w:sz w:val="20"/>
                <w:szCs w:val="20"/>
              </w:rPr>
              <w:t xml:space="preserve">     </w:t>
            </w:r>
            <w:r w:rsidR="00AC2EF4">
              <w:rPr>
                <w:sz w:val="20"/>
                <w:szCs w:val="20"/>
              </w:rPr>
              <w:t>realizované</w:t>
            </w:r>
          </w:p>
        </w:tc>
        <w:tc>
          <w:tcPr>
            <w:tcW w:w="3008" w:type="dxa"/>
          </w:tcPr>
          <w:p w14:paraId="2FA00BBB" w14:textId="77777777" w:rsidR="00BC170E" w:rsidRPr="004C7455" w:rsidRDefault="00BC170E" w:rsidP="00A0320F">
            <w:pPr>
              <w:jc w:val="both"/>
              <w:rPr>
                <w:sz w:val="20"/>
                <w:szCs w:val="20"/>
              </w:rPr>
            </w:pPr>
            <w:r w:rsidRPr="004C7455">
              <w:rPr>
                <w:sz w:val="20"/>
                <w:szCs w:val="20"/>
              </w:rPr>
              <w:t xml:space="preserve">Pohybom a pohybovými aktivitami bojovať proti obezite, využívať skúsenosti </w:t>
            </w:r>
            <w:r w:rsidR="00FA0400" w:rsidRPr="004C7455">
              <w:rPr>
                <w:sz w:val="20"/>
                <w:szCs w:val="20"/>
              </w:rPr>
              <w:t xml:space="preserve">a príklad </w:t>
            </w:r>
            <w:r w:rsidRPr="004C7455">
              <w:rPr>
                <w:sz w:val="20"/>
                <w:szCs w:val="20"/>
              </w:rPr>
              <w:t>vrcholového športovca</w:t>
            </w:r>
            <w:r w:rsidR="00FA0400" w:rsidRPr="004C7455">
              <w:rPr>
                <w:sz w:val="20"/>
                <w:szCs w:val="20"/>
              </w:rPr>
              <w:t>.</w:t>
            </w:r>
          </w:p>
        </w:tc>
      </w:tr>
      <w:tr w:rsidR="00AA0B4F" w:rsidRPr="00A0320F" w14:paraId="6F623A34" w14:textId="77777777" w:rsidTr="00545336">
        <w:tc>
          <w:tcPr>
            <w:tcW w:w="2303" w:type="dxa"/>
          </w:tcPr>
          <w:p w14:paraId="4AE26F3E" w14:textId="77777777" w:rsidR="00AA0B4F" w:rsidRDefault="002303FF" w:rsidP="00A0320F">
            <w:pPr>
              <w:jc w:val="both"/>
              <w:rPr>
                <w:b/>
                <w:sz w:val="20"/>
                <w:szCs w:val="20"/>
              </w:rPr>
            </w:pPr>
            <w:r>
              <w:rPr>
                <w:b/>
                <w:sz w:val="20"/>
                <w:szCs w:val="20"/>
              </w:rPr>
              <w:t>DOROTKA</w:t>
            </w:r>
          </w:p>
          <w:p w14:paraId="6BD26A2C" w14:textId="77777777" w:rsidR="00CA29DF" w:rsidRDefault="00CA29DF" w:rsidP="00A0320F">
            <w:pPr>
              <w:jc w:val="both"/>
              <w:rPr>
                <w:b/>
                <w:sz w:val="20"/>
                <w:szCs w:val="20"/>
              </w:rPr>
            </w:pPr>
          </w:p>
          <w:p w14:paraId="02401339" w14:textId="77777777" w:rsidR="00CA29DF" w:rsidRDefault="00CA29DF" w:rsidP="00A0320F">
            <w:pPr>
              <w:jc w:val="both"/>
              <w:rPr>
                <w:b/>
                <w:sz w:val="20"/>
                <w:szCs w:val="20"/>
              </w:rPr>
            </w:pPr>
          </w:p>
          <w:p w14:paraId="6F2E2149" w14:textId="77777777" w:rsidR="000C427B" w:rsidRDefault="000C427B" w:rsidP="00A0320F">
            <w:pPr>
              <w:jc w:val="both"/>
              <w:rPr>
                <w:b/>
                <w:sz w:val="20"/>
                <w:szCs w:val="20"/>
              </w:rPr>
            </w:pPr>
          </w:p>
        </w:tc>
        <w:tc>
          <w:tcPr>
            <w:tcW w:w="1916" w:type="dxa"/>
          </w:tcPr>
          <w:p w14:paraId="57BFD479" w14:textId="77777777" w:rsidR="00AA0B4F" w:rsidRPr="004C7455" w:rsidRDefault="00CA29DF" w:rsidP="00A0320F">
            <w:pPr>
              <w:jc w:val="both"/>
              <w:rPr>
                <w:sz w:val="20"/>
                <w:szCs w:val="20"/>
              </w:rPr>
            </w:pPr>
            <w:r w:rsidRPr="004C7455">
              <w:rPr>
                <w:sz w:val="20"/>
                <w:szCs w:val="20"/>
              </w:rPr>
              <w:t>2017</w:t>
            </w:r>
          </w:p>
        </w:tc>
        <w:tc>
          <w:tcPr>
            <w:tcW w:w="1985" w:type="dxa"/>
          </w:tcPr>
          <w:p w14:paraId="75470689" w14:textId="4D304C8A" w:rsidR="00AA0B4F" w:rsidRPr="004C7455" w:rsidRDefault="00CA29DF" w:rsidP="00CA29DF">
            <w:pPr>
              <w:rPr>
                <w:sz w:val="20"/>
                <w:szCs w:val="20"/>
              </w:rPr>
            </w:pPr>
            <w:r w:rsidRPr="004C7455">
              <w:rPr>
                <w:sz w:val="20"/>
                <w:szCs w:val="20"/>
              </w:rPr>
              <w:t xml:space="preserve"> </w:t>
            </w:r>
            <w:r w:rsidR="00FA0400" w:rsidRPr="004C7455">
              <w:rPr>
                <w:sz w:val="20"/>
                <w:szCs w:val="20"/>
              </w:rPr>
              <w:t xml:space="preserve"> Neuskutočnené </w:t>
            </w:r>
            <w:r w:rsidR="004C7455">
              <w:rPr>
                <w:sz w:val="20"/>
                <w:szCs w:val="20"/>
              </w:rPr>
              <w:t xml:space="preserve"> </w:t>
            </w:r>
            <w:r w:rsidR="007454CE" w:rsidRPr="004C7455">
              <w:rPr>
                <w:sz w:val="20"/>
                <w:szCs w:val="20"/>
              </w:rPr>
              <w:t xml:space="preserve">z organizačných </w:t>
            </w:r>
            <w:r w:rsidR="00AC2EF4">
              <w:rPr>
                <w:sz w:val="20"/>
                <w:szCs w:val="20"/>
              </w:rPr>
              <w:t xml:space="preserve">  dôvodov</w:t>
            </w:r>
          </w:p>
        </w:tc>
        <w:tc>
          <w:tcPr>
            <w:tcW w:w="3008" w:type="dxa"/>
          </w:tcPr>
          <w:p w14:paraId="40D2BB24" w14:textId="77777777" w:rsidR="000C427B" w:rsidRPr="004C7455" w:rsidRDefault="00D01545" w:rsidP="00A0320F">
            <w:pPr>
              <w:jc w:val="both"/>
              <w:rPr>
                <w:sz w:val="20"/>
                <w:szCs w:val="20"/>
              </w:rPr>
            </w:pPr>
            <w:r w:rsidRPr="004C7455">
              <w:rPr>
                <w:sz w:val="20"/>
                <w:szCs w:val="20"/>
              </w:rPr>
              <w:t>Pozitívnymi príkladmi mladých ľudí dobrovoľníkov získavať skúsenosti o lekárskej pomoci, darcovstve krvi.</w:t>
            </w:r>
          </w:p>
        </w:tc>
      </w:tr>
      <w:tr w:rsidR="000C427B" w:rsidRPr="00A0320F" w14:paraId="575C3C43" w14:textId="77777777" w:rsidTr="00545336">
        <w:tc>
          <w:tcPr>
            <w:tcW w:w="2303" w:type="dxa"/>
          </w:tcPr>
          <w:p w14:paraId="265FCCD6" w14:textId="77777777" w:rsidR="000C427B" w:rsidRDefault="002303FF" w:rsidP="00A0320F">
            <w:pPr>
              <w:jc w:val="both"/>
              <w:rPr>
                <w:b/>
                <w:sz w:val="20"/>
                <w:szCs w:val="20"/>
              </w:rPr>
            </w:pPr>
            <w:r>
              <w:rPr>
                <w:b/>
                <w:sz w:val="20"/>
                <w:szCs w:val="20"/>
              </w:rPr>
              <w:t>E- TWINNING</w:t>
            </w:r>
          </w:p>
          <w:p w14:paraId="4441EF9B" w14:textId="77777777" w:rsidR="000C427B" w:rsidRDefault="000C427B" w:rsidP="00A0320F">
            <w:pPr>
              <w:jc w:val="both"/>
              <w:rPr>
                <w:b/>
                <w:sz w:val="20"/>
                <w:szCs w:val="20"/>
              </w:rPr>
            </w:pPr>
          </w:p>
        </w:tc>
        <w:tc>
          <w:tcPr>
            <w:tcW w:w="1916" w:type="dxa"/>
          </w:tcPr>
          <w:p w14:paraId="3091DA30" w14:textId="77777777" w:rsidR="000C427B" w:rsidRPr="004C7455" w:rsidRDefault="000C427B" w:rsidP="00A0320F">
            <w:pPr>
              <w:jc w:val="both"/>
              <w:rPr>
                <w:sz w:val="20"/>
                <w:szCs w:val="20"/>
              </w:rPr>
            </w:pPr>
            <w:r w:rsidRPr="004C7455">
              <w:rPr>
                <w:sz w:val="20"/>
                <w:szCs w:val="20"/>
              </w:rPr>
              <w:t>2017</w:t>
            </w:r>
          </w:p>
        </w:tc>
        <w:tc>
          <w:tcPr>
            <w:tcW w:w="1985" w:type="dxa"/>
          </w:tcPr>
          <w:p w14:paraId="666C24D9" w14:textId="77777777" w:rsidR="000C427B" w:rsidRPr="004C7455" w:rsidRDefault="00642CD4" w:rsidP="00CA29DF">
            <w:pPr>
              <w:rPr>
                <w:sz w:val="20"/>
                <w:szCs w:val="20"/>
              </w:rPr>
            </w:pPr>
            <w:r w:rsidRPr="004C7455">
              <w:rPr>
                <w:sz w:val="20"/>
                <w:szCs w:val="20"/>
              </w:rPr>
              <w:t xml:space="preserve"> </w:t>
            </w:r>
            <w:r w:rsidR="0019637C" w:rsidRPr="004C7455">
              <w:rPr>
                <w:sz w:val="20"/>
                <w:szCs w:val="20"/>
              </w:rPr>
              <w:t xml:space="preserve">     </w:t>
            </w:r>
            <w:r w:rsidRPr="004C7455">
              <w:rPr>
                <w:sz w:val="20"/>
                <w:szCs w:val="20"/>
              </w:rPr>
              <w:t xml:space="preserve"> Prebieha</w:t>
            </w:r>
          </w:p>
        </w:tc>
        <w:tc>
          <w:tcPr>
            <w:tcW w:w="3008" w:type="dxa"/>
          </w:tcPr>
          <w:p w14:paraId="5DCE88A0" w14:textId="77777777" w:rsidR="000C427B" w:rsidRPr="004C7455" w:rsidRDefault="00545336" w:rsidP="00A0320F">
            <w:pPr>
              <w:jc w:val="both"/>
              <w:rPr>
                <w:sz w:val="20"/>
                <w:szCs w:val="20"/>
              </w:rPr>
            </w:pPr>
            <w:r w:rsidRPr="004C7455">
              <w:rPr>
                <w:sz w:val="20"/>
                <w:szCs w:val="20"/>
              </w:rPr>
              <w:t xml:space="preserve">Nadväzovať </w:t>
            </w:r>
            <w:r w:rsidR="000C427B" w:rsidRPr="004C7455">
              <w:rPr>
                <w:sz w:val="20"/>
                <w:szCs w:val="20"/>
              </w:rPr>
              <w:t xml:space="preserve">a rozvíjať partnerské vzťahy MŠ s inštitúciami predprimárneho vzdelávania v zahraničí. </w:t>
            </w:r>
          </w:p>
        </w:tc>
      </w:tr>
      <w:tr w:rsidR="00642CD4" w:rsidRPr="00A0320F" w14:paraId="1443E84D" w14:textId="77777777" w:rsidTr="00545336">
        <w:tc>
          <w:tcPr>
            <w:tcW w:w="2303" w:type="dxa"/>
          </w:tcPr>
          <w:p w14:paraId="0880C3E4" w14:textId="77777777" w:rsidR="00642CD4" w:rsidRDefault="00642CD4" w:rsidP="00A0320F">
            <w:pPr>
              <w:jc w:val="both"/>
              <w:rPr>
                <w:b/>
                <w:sz w:val="20"/>
                <w:szCs w:val="20"/>
              </w:rPr>
            </w:pPr>
            <w:r>
              <w:rPr>
                <w:b/>
                <w:sz w:val="20"/>
                <w:szCs w:val="20"/>
              </w:rPr>
              <w:t xml:space="preserve">EURÓPSKY TÝŽDEŇ MOBILITY </w:t>
            </w:r>
          </w:p>
        </w:tc>
        <w:tc>
          <w:tcPr>
            <w:tcW w:w="1916" w:type="dxa"/>
          </w:tcPr>
          <w:p w14:paraId="4EE7A45F" w14:textId="77777777" w:rsidR="00642CD4" w:rsidRPr="004C7455" w:rsidRDefault="00642CD4" w:rsidP="00A0320F">
            <w:pPr>
              <w:jc w:val="both"/>
              <w:rPr>
                <w:sz w:val="20"/>
                <w:szCs w:val="20"/>
              </w:rPr>
            </w:pPr>
            <w:r w:rsidRPr="004C7455">
              <w:rPr>
                <w:sz w:val="20"/>
                <w:szCs w:val="20"/>
              </w:rPr>
              <w:t>2019</w:t>
            </w:r>
          </w:p>
        </w:tc>
        <w:tc>
          <w:tcPr>
            <w:tcW w:w="1985" w:type="dxa"/>
          </w:tcPr>
          <w:p w14:paraId="2799A03D" w14:textId="77777777" w:rsidR="00642CD4" w:rsidRPr="004C7455" w:rsidRDefault="0019637C" w:rsidP="00CA29DF">
            <w:pPr>
              <w:rPr>
                <w:sz w:val="20"/>
                <w:szCs w:val="20"/>
              </w:rPr>
            </w:pPr>
            <w:r w:rsidRPr="004C7455">
              <w:rPr>
                <w:sz w:val="20"/>
                <w:szCs w:val="20"/>
              </w:rPr>
              <w:t xml:space="preserve">     </w:t>
            </w:r>
            <w:r w:rsidR="00642CD4" w:rsidRPr="004C7455">
              <w:rPr>
                <w:sz w:val="20"/>
                <w:szCs w:val="20"/>
              </w:rPr>
              <w:t>Realizované</w:t>
            </w:r>
          </w:p>
        </w:tc>
        <w:tc>
          <w:tcPr>
            <w:tcW w:w="3008" w:type="dxa"/>
          </w:tcPr>
          <w:p w14:paraId="4BA501D3" w14:textId="77777777" w:rsidR="00642CD4" w:rsidRPr="004C7455" w:rsidRDefault="0019637C" w:rsidP="00A0320F">
            <w:pPr>
              <w:jc w:val="both"/>
              <w:rPr>
                <w:sz w:val="20"/>
                <w:szCs w:val="20"/>
              </w:rPr>
            </w:pPr>
            <w:r w:rsidRPr="004C7455">
              <w:rPr>
                <w:sz w:val="20"/>
                <w:szCs w:val="20"/>
              </w:rPr>
              <w:t xml:space="preserve">Získavať návyk na bezpečnú chôdzu po chodníku, cez prechod pre chodcov a bezpečnú jazdu na </w:t>
            </w:r>
            <w:r w:rsidRPr="004C7455">
              <w:rPr>
                <w:sz w:val="20"/>
                <w:szCs w:val="20"/>
              </w:rPr>
              <w:lastRenderedPageBreak/>
              <w:t>bicykli – aktivity na dopravnom ihrisku, na ceste ku rieke.</w:t>
            </w:r>
          </w:p>
        </w:tc>
      </w:tr>
      <w:tr w:rsidR="00CA29DF" w:rsidRPr="00A0320F" w14:paraId="1B9B9092" w14:textId="77777777" w:rsidTr="00545336">
        <w:tc>
          <w:tcPr>
            <w:tcW w:w="2303" w:type="dxa"/>
          </w:tcPr>
          <w:p w14:paraId="0C3393FD" w14:textId="77777777" w:rsidR="0016173E" w:rsidRDefault="0016173E" w:rsidP="00A0320F">
            <w:pPr>
              <w:jc w:val="both"/>
              <w:rPr>
                <w:b/>
                <w:sz w:val="20"/>
                <w:szCs w:val="20"/>
              </w:rPr>
            </w:pPr>
          </w:p>
          <w:p w14:paraId="31C1055C" w14:textId="77777777" w:rsidR="0016173E" w:rsidRDefault="0016173E" w:rsidP="00A0320F">
            <w:pPr>
              <w:jc w:val="both"/>
              <w:rPr>
                <w:b/>
                <w:sz w:val="20"/>
                <w:szCs w:val="20"/>
              </w:rPr>
            </w:pPr>
          </w:p>
          <w:p w14:paraId="54F779F4" w14:textId="77777777" w:rsidR="00CA29DF" w:rsidRDefault="002303FF" w:rsidP="00A0320F">
            <w:pPr>
              <w:jc w:val="both"/>
              <w:rPr>
                <w:b/>
                <w:sz w:val="20"/>
                <w:szCs w:val="20"/>
              </w:rPr>
            </w:pPr>
            <w:r>
              <w:rPr>
                <w:b/>
                <w:sz w:val="20"/>
                <w:szCs w:val="20"/>
              </w:rPr>
              <w:t>DAJME SPOLU GÓL!</w:t>
            </w:r>
          </w:p>
          <w:p w14:paraId="350E762F" w14:textId="77777777" w:rsidR="00CA29DF" w:rsidRDefault="00CA29DF" w:rsidP="00A0320F">
            <w:pPr>
              <w:jc w:val="both"/>
              <w:rPr>
                <w:b/>
                <w:sz w:val="20"/>
                <w:szCs w:val="20"/>
              </w:rPr>
            </w:pPr>
          </w:p>
          <w:p w14:paraId="06D8BC2C" w14:textId="77777777" w:rsidR="00CA29DF" w:rsidRDefault="00CA29DF" w:rsidP="00A0320F">
            <w:pPr>
              <w:jc w:val="both"/>
              <w:rPr>
                <w:b/>
                <w:sz w:val="20"/>
                <w:szCs w:val="20"/>
              </w:rPr>
            </w:pPr>
          </w:p>
        </w:tc>
        <w:tc>
          <w:tcPr>
            <w:tcW w:w="1916" w:type="dxa"/>
          </w:tcPr>
          <w:p w14:paraId="43B7A852" w14:textId="77777777" w:rsidR="0016173E" w:rsidRDefault="0016173E" w:rsidP="00A0320F">
            <w:pPr>
              <w:jc w:val="both"/>
              <w:rPr>
                <w:sz w:val="20"/>
                <w:szCs w:val="20"/>
              </w:rPr>
            </w:pPr>
          </w:p>
          <w:p w14:paraId="77C11E70" w14:textId="77777777" w:rsidR="0016173E" w:rsidRDefault="0016173E" w:rsidP="00A0320F">
            <w:pPr>
              <w:jc w:val="both"/>
              <w:rPr>
                <w:sz w:val="20"/>
                <w:szCs w:val="20"/>
              </w:rPr>
            </w:pPr>
          </w:p>
          <w:p w14:paraId="46B9A7EC" w14:textId="77777777" w:rsidR="00CA29DF" w:rsidRPr="004C7455" w:rsidRDefault="00CA29DF" w:rsidP="00A0320F">
            <w:pPr>
              <w:jc w:val="both"/>
              <w:rPr>
                <w:sz w:val="20"/>
                <w:szCs w:val="20"/>
              </w:rPr>
            </w:pPr>
            <w:r w:rsidRPr="004C7455">
              <w:rPr>
                <w:sz w:val="20"/>
                <w:szCs w:val="20"/>
              </w:rPr>
              <w:t>2017</w:t>
            </w:r>
          </w:p>
        </w:tc>
        <w:tc>
          <w:tcPr>
            <w:tcW w:w="1985" w:type="dxa"/>
          </w:tcPr>
          <w:p w14:paraId="5B6BDEAD" w14:textId="77777777" w:rsidR="0016173E" w:rsidRDefault="00E576D3" w:rsidP="00CA29DF">
            <w:pPr>
              <w:rPr>
                <w:sz w:val="20"/>
                <w:szCs w:val="20"/>
              </w:rPr>
            </w:pPr>
            <w:r w:rsidRPr="004C7455">
              <w:rPr>
                <w:sz w:val="20"/>
                <w:szCs w:val="20"/>
              </w:rPr>
              <w:t xml:space="preserve">           </w:t>
            </w:r>
          </w:p>
          <w:p w14:paraId="544A79CC" w14:textId="77777777" w:rsidR="0016173E" w:rsidRDefault="0016173E" w:rsidP="00CA29DF">
            <w:pPr>
              <w:rPr>
                <w:sz w:val="20"/>
                <w:szCs w:val="20"/>
              </w:rPr>
            </w:pPr>
          </w:p>
          <w:p w14:paraId="482F76FA" w14:textId="2706D0C7" w:rsidR="00CA29DF" w:rsidRPr="004C7455" w:rsidRDefault="00642CD4" w:rsidP="00CA29DF">
            <w:pPr>
              <w:rPr>
                <w:sz w:val="20"/>
                <w:szCs w:val="20"/>
              </w:rPr>
            </w:pPr>
            <w:r w:rsidRPr="004C7455">
              <w:rPr>
                <w:sz w:val="20"/>
                <w:szCs w:val="20"/>
              </w:rPr>
              <w:t>Nezrealizované z organizačných dôvodov</w:t>
            </w:r>
            <w:r w:rsidR="00AC2EF4">
              <w:rPr>
                <w:sz w:val="20"/>
                <w:szCs w:val="20"/>
              </w:rPr>
              <w:t>.</w:t>
            </w:r>
          </w:p>
        </w:tc>
        <w:tc>
          <w:tcPr>
            <w:tcW w:w="3008" w:type="dxa"/>
          </w:tcPr>
          <w:p w14:paraId="5FF435ED" w14:textId="77777777" w:rsidR="0016173E" w:rsidRDefault="0016173E" w:rsidP="00A0320F">
            <w:pPr>
              <w:jc w:val="both"/>
              <w:rPr>
                <w:sz w:val="20"/>
                <w:szCs w:val="20"/>
              </w:rPr>
            </w:pPr>
          </w:p>
          <w:p w14:paraId="36C5AE86" w14:textId="77777777" w:rsidR="0016173E" w:rsidRDefault="0016173E" w:rsidP="00A0320F">
            <w:pPr>
              <w:jc w:val="both"/>
              <w:rPr>
                <w:sz w:val="20"/>
                <w:szCs w:val="20"/>
              </w:rPr>
            </w:pPr>
          </w:p>
          <w:p w14:paraId="58C513F5" w14:textId="77777777" w:rsidR="000C427B" w:rsidRPr="004C7455" w:rsidRDefault="00CA29DF" w:rsidP="00A0320F">
            <w:pPr>
              <w:jc w:val="both"/>
              <w:rPr>
                <w:sz w:val="20"/>
                <w:szCs w:val="20"/>
              </w:rPr>
            </w:pPr>
            <w:r w:rsidRPr="004C7455">
              <w:rPr>
                <w:sz w:val="20"/>
                <w:szCs w:val="20"/>
              </w:rPr>
              <w:t xml:space="preserve">Zdokonaľovať základné </w:t>
            </w:r>
            <w:proofErr w:type="spellStart"/>
            <w:r w:rsidRPr="004C7455">
              <w:rPr>
                <w:sz w:val="20"/>
                <w:szCs w:val="20"/>
              </w:rPr>
              <w:t>lokomočné</w:t>
            </w:r>
            <w:proofErr w:type="spellEnd"/>
            <w:r w:rsidRPr="004C7455">
              <w:rPr>
                <w:sz w:val="20"/>
                <w:szCs w:val="20"/>
              </w:rPr>
              <w:t xml:space="preserve"> pohyby prostredníctvo</w:t>
            </w:r>
            <w:r w:rsidR="00D01545" w:rsidRPr="004C7455">
              <w:rPr>
                <w:sz w:val="20"/>
                <w:szCs w:val="20"/>
              </w:rPr>
              <w:t>m hier a pohybových aktivít s loptou</w:t>
            </w:r>
            <w:r w:rsidRPr="004C7455">
              <w:rPr>
                <w:sz w:val="20"/>
                <w:szCs w:val="20"/>
              </w:rPr>
              <w:t xml:space="preserve"> pod dozorom odborníkov.</w:t>
            </w:r>
          </w:p>
        </w:tc>
      </w:tr>
    </w:tbl>
    <w:p w14:paraId="3A060077" w14:textId="77777777" w:rsidR="00570A78" w:rsidRDefault="00570A78" w:rsidP="0003104A">
      <w:pPr>
        <w:jc w:val="both"/>
        <w:rPr>
          <w:b/>
        </w:rPr>
      </w:pPr>
    </w:p>
    <w:p w14:paraId="134C9D64" w14:textId="77777777" w:rsidR="001E7DEF" w:rsidRDefault="001E7DEF" w:rsidP="00545336">
      <w:pPr>
        <w:jc w:val="both"/>
        <w:rPr>
          <w:b/>
        </w:rPr>
      </w:pPr>
    </w:p>
    <w:p w14:paraId="7D3EB5BA" w14:textId="77777777" w:rsidR="00133281" w:rsidRDefault="00133281" w:rsidP="00D84CFB">
      <w:pPr>
        <w:jc w:val="both"/>
        <w:rPr>
          <w:b/>
        </w:rPr>
      </w:pPr>
    </w:p>
    <w:p w14:paraId="69CEADCF" w14:textId="77777777" w:rsidR="009C46F7" w:rsidRPr="00133281" w:rsidRDefault="0017739D" w:rsidP="00D84CFB">
      <w:pPr>
        <w:jc w:val="both"/>
        <w:rPr>
          <w:b/>
          <w:i/>
        </w:rPr>
      </w:pPr>
      <w:r>
        <w:rPr>
          <w:b/>
          <w:i/>
        </w:rPr>
        <w:t>8</w:t>
      </w:r>
      <w:r w:rsidR="00133281" w:rsidRPr="00133281">
        <w:rPr>
          <w:b/>
          <w:i/>
        </w:rPr>
        <w:t xml:space="preserve">. </w:t>
      </w:r>
      <w:r w:rsidR="006622C0" w:rsidRPr="00133281">
        <w:rPr>
          <w:b/>
          <w:i/>
        </w:rPr>
        <w:t>Údaje o výsledkoch inšpekčnej či</w:t>
      </w:r>
      <w:r w:rsidR="00D01545">
        <w:rPr>
          <w:b/>
          <w:i/>
        </w:rPr>
        <w:t>nnosti</w:t>
      </w:r>
    </w:p>
    <w:p w14:paraId="38EEC72D" w14:textId="77777777" w:rsidR="006622C0" w:rsidRPr="00133281" w:rsidRDefault="006622C0" w:rsidP="00570A78">
      <w:pPr>
        <w:spacing w:line="360" w:lineRule="auto"/>
        <w:ind w:left="-181" w:firstLine="181"/>
        <w:jc w:val="both"/>
        <w:rPr>
          <w:b/>
          <w:i/>
          <w:sz w:val="20"/>
          <w:szCs w:val="20"/>
        </w:rPr>
      </w:pPr>
    </w:p>
    <w:p w14:paraId="3B5BCF2E" w14:textId="773063F7" w:rsidR="00F85FFF" w:rsidRDefault="00284261" w:rsidP="00D50E4A">
      <w:pPr>
        <w:spacing w:line="360" w:lineRule="auto"/>
        <w:ind w:left="-181"/>
        <w:jc w:val="both"/>
      </w:pPr>
      <w:r>
        <w:t xml:space="preserve">      </w:t>
      </w:r>
      <w:r w:rsidR="00983120">
        <w:t>V</w:t>
      </w:r>
      <w:r w:rsidR="00D50E4A">
        <w:t> školskom roku 202</w:t>
      </w:r>
      <w:r w:rsidR="00AC2EF4">
        <w:t>2</w:t>
      </w:r>
      <w:r w:rsidR="00D50E4A">
        <w:t>/2</w:t>
      </w:r>
      <w:r w:rsidR="00AC2EF4">
        <w:t>3</w:t>
      </w:r>
      <w:r w:rsidR="00D50E4A">
        <w:t xml:space="preserve"> nebola vykonaná</w:t>
      </w:r>
      <w:r w:rsidR="00690B82">
        <w:t xml:space="preserve">  inšpekčná činnosť ŠŠI</w:t>
      </w:r>
      <w:r w:rsidR="00A61D4A">
        <w:t>.</w:t>
      </w:r>
      <w:r w:rsidR="00A33720">
        <w:t xml:space="preserve"> </w:t>
      </w:r>
    </w:p>
    <w:p w14:paraId="4C27FCA4" w14:textId="04CA7573" w:rsidR="00F145D7" w:rsidRDefault="00775B56" w:rsidP="006062AB">
      <w:pPr>
        <w:spacing w:line="360" w:lineRule="auto"/>
        <w:ind w:left="-181"/>
        <w:jc w:val="both"/>
      </w:pPr>
      <w:r>
        <w:t>V</w:t>
      </w:r>
      <w:r w:rsidR="00D50E4A">
        <w:t xml:space="preserve"> mesiaci február </w:t>
      </w:r>
      <w:r w:rsidR="0016173E">
        <w:t>202</w:t>
      </w:r>
      <w:r w:rsidR="00AC2EF4">
        <w:t>3</w:t>
      </w:r>
      <w:r w:rsidR="001A0C89">
        <w:t xml:space="preserve"> </w:t>
      </w:r>
      <w:r>
        <w:t xml:space="preserve">sa uskutočnila </w:t>
      </w:r>
      <w:proofErr w:type="spellStart"/>
      <w:r w:rsidR="00AC26F6">
        <w:t>depistáž</w:t>
      </w:r>
      <w:proofErr w:type="spellEnd"/>
      <w:r w:rsidR="006622C0" w:rsidRPr="009A24E6">
        <w:t xml:space="preserve"> v spo</w:t>
      </w:r>
      <w:r w:rsidR="00D84CFB">
        <w:t>lupráci s</w:t>
      </w:r>
      <w:r w:rsidR="00A33720">
        <w:t> </w:t>
      </w:r>
      <w:proofErr w:type="spellStart"/>
      <w:r w:rsidR="00B671EC">
        <w:t>C</w:t>
      </w:r>
      <w:r w:rsidR="00D84CFB">
        <w:t>PPP</w:t>
      </w:r>
      <w:r w:rsidR="00B671EC">
        <w:t>aP</w:t>
      </w:r>
      <w:proofErr w:type="spellEnd"/>
      <w:r w:rsidR="00A33720">
        <w:t xml:space="preserve"> </w:t>
      </w:r>
      <w:r w:rsidR="00F145D7">
        <w:t xml:space="preserve">a CŠPP </w:t>
      </w:r>
      <w:r w:rsidR="00A33720">
        <w:t>zameraná na zistenie úrovn</w:t>
      </w:r>
      <w:r w:rsidR="0016173E">
        <w:t>e školskej zrelosti detí povinne plniacich PPV</w:t>
      </w:r>
      <w:r w:rsidR="00A33720">
        <w:t xml:space="preserve">. </w:t>
      </w:r>
      <w:r w:rsidR="0016173E">
        <w:t xml:space="preserve">Absolvovalo ju </w:t>
      </w:r>
      <w:r w:rsidR="00AC2EF4">
        <w:t>39</w:t>
      </w:r>
      <w:r w:rsidR="0016173E">
        <w:t xml:space="preserve"> detí, z toho </w:t>
      </w:r>
      <w:r w:rsidR="00AC2EF4">
        <w:t>38</w:t>
      </w:r>
      <w:r w:rsidR="0016173E">
        <w:t xml:space="preserve"> detí povinne plniacich PPV,</w:t>
      </w:r>
      <w:r w:rsidR="00AC2EF4">
        <w:t>1 dieťa predčasne plniace PPV,</w:t>
      </w:r>
      <w:r w:rsidR="0016173E">
        <w:t xml:space="preserve"> z toho </w:t>
      </w:r>
      <w:r w:rsidR="00AC2EF4">
        <w:t>4</w:t>
      </w:r>
      <w:r w:rsidR="00CA7211">
        <w:t xml:space="preserve"> detí</w:t>
      </w:r>
      <w:r w:rsidR="007941EF">
        <w:t xml:space="preserve"> z</w:t>
      </w:r>
      <w:r w:rsidR="00FC49CD">
        <w:t>o špeciálnej triedy  pre deti s mentálnym postihnutím.</w:t>
      </w:r>
      <w:r w:rsidR="00E76C8A">
        <w:t xml:space="preserve"> </w:t>
      </w:r>
      <w:r w:rsidR="00CA7211">
        <w:t>Zo všetkých detí bol</w:t>
      </w:r>
      <w:r w:rsidR="00E576D3">
        <w:t>o</w:t>
      </w:r>
      <w:r w:rsidR="00CA7211">
        <w:t xml:space="preserve"> </w:t>
      </w:r>
      <w:r w:rsidR="00AC2EF4">
        <w:t>3</w:t>
      </w:r>
      <w:r w:rsidR="00CA7211">
        <w:t xml:space="preserve"> deťom </w:t>
      </w:r>
      <w:r w:rsidR="00E576D3">
        <w:t xml:space="preserve"> odporučené pokračovanie plnenia povinného predprimárneho vz</w:t>
      </w:r>
      <w:r w:rsidR="0016173E">
        <w:t>delávania v ďalšom šk. roku 202</w:t>
      </w:r>
      <w:r w:rsidR="00AC2EF4">
        <w:t>3</w:t>
      </w:r>
      <w:r w:rsidR="0016173E">
        <w:t>/2</w:t>
      </w:r>
      <w:r w:rsidR="00AC2EF4">
        <w:t>4</w:t>
      </w:r>
      <w:r w:rsidR="00236634">
        <w:t>.</w:t>
      </w:r>
    </w:p>
    <w:p w14:paraId="3513ECC1" w14:textId="77777777" w:rsidR="004C7455" w:rsidRDefault="004C7455" w:rsidP="0016173E">
      <w:pPr>
        <w:spacing w:line="360" w:lineRule="auto"/>
        <w:jc w:val="both"/>
      </w:pPr>
    </w:p>
    <w:p w14:paraId="586E8566" w14:textId="77777777" w:rsidR="00982459" w:rsidRDefault="0017739D" w:rsidP="00982459">
      <w:pPr>
        <w:spacing w:line="360" w:lineRule="auto"/>
        <w:ind w:left="-181"/>
        <w:jc w:val="both"/>
        <w:rPr>
          <w:i/>
        </w:rPr>
      </w:pPr>
      <w:r>
        <w:rPr>
          <w:b/>
          <w:i/>
        </w:rPr>
        <w:t>9</w:t>
      </w:r>
      <w:r w:rsidR="008F1E1A" w:rsidRPr="00133281">
        <w:rPr>
          <w:b/>
          <w:i/>
        </w:rPr>
        <w:t>. Priestorové a materiálno-technické vybavenie školy</w:t>
      </w:r>
    </w:p>
    <w:p w14:paraId="2300795E" w14:textId="77777777" w:rsidR="008D7D27" w:rsidRPr="00982459" w:rsidRDefault="00982459" w:rsidP="00982459">
      <w:pPr>
        <w:spacing w:line="360" w:lineRule="auto"/>
        <w:ind w:left="-181"/>
        <w:jc w:val="both"/>
        <w:rPr>
          <w:i/>
        </w:rPr>
      </w:pPr>
      <w:r>
        <w:rPr>
          <w:i/>
        </w:rPr>
        <w:t xml:space="preserve">      </w:t>
      </w:r>
      <w:r w:rsidR="006758DA">
        <w:t>Materská škola</w:t>
      </w:r>
      <w:r w:rsidR="00E76C8A">
        <w:t>,</w:t>
      </w:r>
      <w:r w:rsidR="006758DA">
        <w:t xml:space="preserve"> Nábrežie mládeže </w:t>
      </w:r>
      <w:r w:rsidR="00E576D3">
        <w:t xml:space="preserve">7, Nitra </w:t>
      </w:r>
      <w:r w:rsidR="006758DA">
        <w:t xml:space="preserve">sa nachádza na sídlisku Chrenová I. pod popisným číslom 7. </w:t>
      </w:r>
      <w:r w:rsidR="008D7D27">
        <w:t xml:space="preserve">Je  to prízemná budova </w:t>
      </w:r>
      <w:r w:rsidR="00236634">
        <w:t>so 6-timi triedami, 5 tried</w:t>
      </w:r>
      <w:r w:rsidR="008D7D27">
        <w:t xml:space="preserve"> má </w:t>
      </w:r>
      <w:r w:rsidR="006B268A">
        <w:t>samostatný vchod, šatňu, umyváreň</w:t>
      </w:r>
      <w:r w:rsidR="008D7D27">
        <w:t>, WC, spálňu,</w:t>
      </w:r>
      <w:r w:rsidR="007941EF">
        <w:t xml:space="preserve"> herňu. Trieda detí so špeciálnymi výchovno-vzdelávacími</w:t>
      </w:r>
      <w:r w:rsidR="008D7D27">
        <w:t xml:space="preserve"> potrebami má spoločnú </w:t>
      </w:r>
      <w:r w:rsidR="00E576D3">
        <w:t>šatňu a sociálne zariadenie</w:t>
      </w:r>
      <w:r w:rsidR="007941EF">
        <w:t xml:space="preserve"> s ďalšou triedou.</w:t>
      </w:r>
      <w:r w:rsidR="008D7D27">
        <w:t xml:space="preserve"> Stravovanie sa usku</w:t>
      </w:r>
      <w:r w:rsidR="006B268A">
        <w:t>točňuje v spoločnej jedálni  v</w:t>
      </w:r>
      <w:r w:rsidR="00690B82">
        <w:t> </w:t>
      </w:r>
      <w:r w:rsidR="006B268A">
        <w:t>dvojzmennej prevádzke</w:t>
      </w:r>
      <w:r w:rsidR="00775B56">
        <w:t>.</w:t>
      </w:r>
    </w:p>
    <w:p w14:paraId="643CC06C" w14:textId="77777777" w:rsidR="0065114C" w:rsidRDefault="00D125F5" w:rsidP="00A61D4A">
      <w:pPr>
        <w:spacing w:line="360" w:lineRule="auto"/>
        <w:ind w:left="-181"/>
        <w:jc w:val="both"/>
      </w:pPr>
      <w:r>
        <w:t xml:space="preserve">     </w:t>
      </w:r>
      <w:r w:rsidR="00F145D7">
        <w:t xml:space="preserve"> </w:t>
      </w:r>
      <w:r w:rsidR="00C9430B">
        <w:t>Pohybové</w:t>
      </w:r>
      <w:r w:rsidR="00983120">
        <w:t xml:space="preserve"> aktivity</w:t>
      </w:r>
      <w:r w:rsidR="007941EF">
        <w:t>,</w:t>
      </w:r>
      <w:r w:rsidR="006D1987">
        <w:t> </w:t>
      </w:r>
      <w:r w:rsidR="00690B82">
        <w:t xml:space="preserve">hry, </w:t>
      </w:r>
      <w:r w:rsidR="00C9430B">
        <w:t xml:space="preserve">zdravotné cvičenia </w:t>
      </w:r>
      <w:r w:rsidR="00570A78">
        <w:t>prebiehajú v priestrannej telocvični,</w:t>
      </w:r>
      <w:r w:rsidR="00983120">
        <w:t xml:space="preserve"> </w:t>
      </w:r>
      <w:r w:rsidR="008441DD">
        <w:t xml:space="preserve">v ktorej je dostatok telovýchovného náradia a náčinia. </w:t>
      </w:r>
      <w:r w:rsidR="00C9430B">
        <w:t>Telocvičňa sa v</w:t>
      </w:r>
      <w:r w:rsidR="00983120">
        <w:t xml:space="preserve">yužíva </w:t>
      </w:r>
      <w:r w:rsidR="008441DD">
        <w:t xml:space="preserve"> nielen</w:t>
      </w:r>
      <w:r w:rsidR="007941EF">
        <w:t xml:space="preserve"> na výchovu a vzdelávanie detí</w:t>
      </w:r>
      <w:r w:rsidR="00CA7211">
        <w:t>,</w:t>
      </w:r>
      <w:r w:rsidR="008441DD">
        <w:t xml:space="preserve"> ale aj na</w:t>
      </w:r>
      <w:r w:rsidR="00CA7211">
        <w:t xml:space="preserve"> tvorivé dielne, krúžkovú činnosť, besiedky, divadlá a ďalšie kultúrno-spoločenské podujatia.</w:t>
      </w:r>
      <w:r w:rsidR="0062589F">
        <w:t xml:space="preserve"> </w:t>
      </w:r>
      <w:r w:rsidR="00570A78">
        <w:t xml:space="preserve">V budove </w:t>
      </w:r>
      <w:r w:rsidR="00775B56">
        <w:t>sa  nachádzajú ďalšie</w:t>
      </w:r>
      <w:r w:rsidR="00570A78">
        <w:t xml:space="preserve"> mies</w:t>
      </w:r>
      <w:r w:rsidR="00690B82">
        <w:t xml:space="preserve">tnosti: riaditeľňa, </w:t>
      </w:r>
      <w:r w:rsidR="008441DD">
        <w:t xml:space="preserve">samostatná jedáleň, </w:t>
      </w:r>
      <w:r w:rsidR="00690B82">
        <w:t>kancelária školského stravovania</w:t>
      </w:r>
      <w:r w:rsidR="00570A78">
        <w:t>, ku</w:t>
      </w:r>
      <w:r w:rsidR="00CA7211">
        <w:t>chyňa, sklady a</w:t>
      </w:r>
      <w:r w:rsidR="007941EF">
        <w:t xml:space="preserve"> logopedická </w:t>
      </w:r>
      <w:r w:rsidR="00690B82">
        <w:t xml:space="preserve">– relaxačná </w:t>
      </w:r>
      <w:r w:rsidR="007941EF">
        <w:t>miestnosť.</w:t>
      </w:r>
      <w:r w:rsidR="00570A78">
        <w:t xml:space="preserve"> </w:t>
      </w:r>
    </w:p>
    <w:p w14:paraId="09AECEB2" w14:textId="77777777" w:rsidR="00D125F5" w:rsidRDefault="00D125F5" w:rsidP="00A61D4A">
      <w:pPr>
        <w:spacing w:line="360" w:lineRule="auto"/>
        <w:ind w:left="-181"/>
        <w:jc w:val="both"/>
      </w:pPr>
      <w:r>
        <w:t xml:space="preserve">     </w:t>
      </w:r>
      <w:r w:rsidR="00F145D7">
        <w:t xml:space="preserve"> </w:t>
      </w:r>
      <w:r w:rsidR="00B5576E">
        <w:t>Jednotlivé triedy</w:t>
      </w:r>
      <w:r w:rsidR="00A61D4A">
        <w:t xml:space="preserve"> spĺňa</w:t>
      </w:r>
      <w:r w:rsidR="00B5576E">
        <w:t>jú</w:t>
      </w:r>
      <w:r w:rsidR="00CA7211">
        <w:t xml:space="preserve"> estetické požiadavky</w:t>
      </w:r>
      <w:r w:rsidR="00B5576E">
        <w:t>, sú</w:t>
      </w:r>
      <w:r w:rsidR="00A61D4A">
        <w:t xml:space="preserve"> útulné, príjemné, </w:t>
      </w:r>
      <w:r w:rsidR="00B5576E">
        <w:t xml:space="preserve">prostredie v nich je </w:t>
      </w:r>
      <w:r w:rsidR="00A61D4A">
        <w:t>harmonické a dostatočne podnetné. Odrážajú sa v ňom každodenné pokroky, zmeny a</w:t>
      </w:r>
      <w:r w:rsidR="00E76C8A">
        <w:t> novinky realizovaného výchovno-vzdelávacieho procesu.</w:t>
      </w:r>
      <w:r w:rsidR="00A61D4A">
        <w:t xml:space="preserve"> </w:t>
      </w:r>
    </w:p>
    <w:p w14:paraId="123C45E1" w14:textId="42ED6A98" w:rsidR="00F145D7" w:rsidRDefault="00D125F5" w:rsidP="00F145D7">
      <w:pPr>
        <w:spacing w:line="360" w:lineRule="auto"/>
        <w:ind w:left="-181"/>
        <w:jc w:val="both"/>
      </w:pPr>
      <w:r>
        <w:t xml:space="preserve">       </w:t>
      </w:r>
      <w:r w:rsidR="00A61D4A">
        <w:t>Materiálne vybavenie zohľadňuje potreby detí, pomáha poskytovať priame, bezprostredné zážitky, iniciatívu a p</w:t>
      </w:r>
      <w:r w:rsidR="00B5576E">
        <w:t>odporuje ich vnútornú motiváciu, spĺňa potrebné požiadavky.</w:t>
      </w:r>
      <w:r w:rsidR="00A61D4A">
        <w:t xml:space="preserve"> </w:t>
      </w:r>
      <w:r w:rsidR="00CA7211">
        <w:t xml:space="preserve">Aj tento školský rok sme doplnili </w:t>
      </w:r>
      <w:r w:rsidR="009A5503">
        <w:t>kabinety o </w:t>
      </w:r>
      <w:r w:rsidR="00284261">
        <w:t>nové</w:t>
      </w:r>
      <w:r w:rsidR="009A5503">
        <w:t xml:space="preserve"> didaktické pomôcky. V MŠ je dostatok </w:t>
      </w:r>
      <w:r w:rsidR="00236634">
        <w:t xml:space="preserve">aktuálneho moderného didaktického </w:t>
      </w:r>
      <w:r w:rsidR="009A5503">
        <w:t xml:space="preserve">materiálu na uskutočňovanie výchovno-vzdelávacieho procesu vo </w:t>
      </w:r>
      <w:r w:rsidR="009A5503">
        <w:lastRenderedPageBreak/>
        <w:t xml:space="preserve">všetkých vzdelávacích oblastiach a na výtvarné aktivity. </w:t>
      </w:r>
      <w:r w:rsidR="00A61D4A">
        <w:t>Každá</w:t>
      </w:r>
      <w:r w:rsidR="00E76C8A">
        <w:t xml:space="preserve"> trieda je </w:t>
      </w:r>
      <w:r w:rsidR="009A5503">
        <w:t xml:space="preserve">pripojená na internet a </w:t>
      </w:r>
      <w:r w:rsidR="00E76C8A">
        <w:t>vybavená interaktívnou</w:t>
      </w:r>
      <w:r w:rsidR="009A5503">
        <w:t xml:space="preserve"> tabuľou, </w:t>
      </w:r>
      <w:r w:rsidR="00690B82">
        <w:t>PC</w:t>
      </w:r>
      <w:r w:rsidR="00AC2EF4">
        <w:t>.</w:t>
      </w:r>
      <w:r w:rsidR="009A5503">
        <w:t xml:space="preserve"> Hrové kútiky, centrá na aktivity</w:t>
      </w:r>
      <w:r w:rsidR="00A61D4A">
        <w:t xml:space="preserve"> a hru </w:t>
      </w:r>
      <w:r w:rsidR="00B5576E">
        <w:t xml:space="preserve">detí </w:t>
      </w:r>
      <w:r w:rsidR="00A61D4A">
        <w:t xml:space="preserve">sú </w:t>
      </w:r>
      <w:r w:rsidR="009A5503">
        <w:t xml:space="preserve">v triedach </w:t>
      </w:r>
      <w:r w:rsidR="00A61D4A">
        <w:t>vybave</w:t>
      </w:r>
      <w:r w:rsidR="00C16B97">
        <w:t xml:space="preserve">né účelovo. </w:t>
      </w:r>
      <w:r w:rsidR="009A5503">
        <w:t>Školský a</w:t>
      </w:r>
      <w:r w:rsidR="00C16B97">
        <w:t xml:space="preserve">reál tvoria </w:t>
      </w:r>
      <w:r w:rsidR="009A5503">
        <w:t xml:space="preserve">dostatočne veľké </w:t>
      </w:r>
      <w:r w:rsidR="00C16B97">
        <w:t>trávnaté</w:t>
      </w:r>
      <w:r w:rsidR="00A61D4A">
        <w:t xml:space="preserve"> plochy, ihriská</w:t>
      </w:r>
      <w:r>
        <w:t>, pie</w:t>
      </w:r>
      <w:r w:rsidR="00C16B97">
        <w:t>skoviská, preliezačky, hojd</w:t>
      </w:r>
      <w:r w:rsidR="008441DD">
        <w:t>ačky a chodníky na bi</w:t>
      </w:r>
      <w:r w:rsidR="00E576D3">
        <w:t>cyklovanie a kolobežkovanie. Súčasťou sú aj zelené</w:t>
      </w:r>
      <w:r w:rsidR="008441DD">
        <w:t xml:space="preserve"> oddychové zóny.</w:t>
      </w:r>
    </w:p>
    <w:p w14:paraId="2D517998" w14:textId="77777777" w:rsidR="00F145D7" w:rsidRDefault="00F145D7" w:rsidP="00F145D7">
      <w:pPr>
        <w:spacing w:line="360" w:lineRule="auto"/>
        <w:ind w:left="-181"/>
        <w:jc w:val="both"/>
      </w:pPr>
    </w:p>
    <w:p w14:paraId="29B2802E" w14:textId="77777777" w:rsidR="00141000" w:rsidRPr="003D2100" w:rsidRDefault="00AC3E2D" w:rsidP="003D2100">
      <w:pPr>
        <w:spacing w:line="360" w:lineRule="auto"/>
        <w:ind w:left="-181"/>
        <w:jc w:val="both"/>
      </w:pPr>
      <w:r w:rsidRPr="00133281">
        <w:rPr>
          <w:b/>
          <w:i/>
        </w:rPr>
        <w:t>1</w:t>
      </w:r>
      <w:r w:rsidR="0017739D">
        <w:rPr>
          <w:b/>
          <w:i/>
        </w:rPr>
        <w:t>0</w:t>
      </w:r>
      <w:r w:rsidR="003D2100">
        <w:t xml:space="preserve">. </w:t>
      </w:r>
      <w:r w:rsidR="00862AA0" w:rsidRPr="007A14EF">
        <w:rPr>
          <w:b/>
          <w:i/>
        </w:rPr>
        <w:t>Výsledky výchovno-vzdelávacej činnosti v jednotlivých trie</w:t>
      </w:r>
      <w:r w:rsidR="00050AB7" w:rsidRPr="007A14EF">
        <w:rPr>
          <w:b/>
          <w:i/>
        </w:rPr>
        <w:t>d</w:t>
      </w:r>
      <w:r w:rsidR="00862AA0" w:rsidRPr="007A14EF">
        <w:rPr>
          <w:b/>
          <w:i/>
        </w:rPr>
        <w:t>ach, pozitíva, negatíva, návrhy na ich odstránenie</w:t>
      </w:r>
    </w:p>
    <w:p w14:paraId="3FEC34E2" w14:textId="28B1A3A5" w:rsidR="0035558E" w:rsidRPr="0003755E" w:rsidRDefault="00F145D7" w:rsidP="00602F72">
      <w:pPr>
        <w:spacing w:line="360" w:lineRule="auto"/>
        <w:jc w:val="both"/>
      </w:pPr>
      <w:r>
        <w:rPr>
          <w:b/>
        </w:rPr>
        <w:t xml:space="preserve">       </w:t>
      </w:r>
      <w:r w:rsidR="00A10BBA">
        <w:t>V</w:t>
      </w:r>
      <w:r w:rsidR="00226005">
        <w:t xml:space="preserve"> školskom</w:t>
      </w:r>
      <w:r w:rsidR="00141000">
        <w:t xml:space="preserve"> rok</w:t>
      </w:r>
      <w:r w:rsidR="00226005">
        <w:t>u</w:t>
      </w:r>
      <w:r w:rsidR="006208E1">
        <w:t xml:space="preserve"> </w:t>
      </w:r>
      <w:r w:rsidR="0016173E">
        <w:t>202</w:t>
      </w:r>
      <w:r w:rsidR="00AC2EF4">
        <w:t>2</w:t>
      </w:r>
      <w:r w:rsidR="0016173E">
        <w:t>/202</w:t>
      </w:r>
      <w:r w:rsidR="00AC2EF4">
        <w:t>3</w:t>
      </w:r>
      <w:r w:rsidR="00862AA0">
        <w:t xml:space="preserve"> sme  postup</w:t>
      </w:r>
      <w:r w:rsidR="0059079A">
        <w:t>o</w:t>
      </w:r>
      <w:r w:rsidR="00A10BBA">
        <w:t>vali vo v</w:t>
      </w:r>
      <w:r w:rsidR="003D2100">
        <w:t>ýchovno-vzdelávacom procese</w:t>
      </w:r>
      <w:r w:rsidR="000B7CE0">
        <w:t xml:space="preserve"> podľa </w:t>
      </w:r>
      <w:r w:rsidR="003D2100">
        <w:t xml:space="preserve">   Školského vzdelávacieho programu</w:t>
      </w:r>
      <w:r w:rsidR="002A331F">
        <w:t xml:space="preserve"> </w:t>
      </w:r>
      <w:r w:rsidR="003D2100">
        <w:t>,,</w:t>
      </w:r>
      <w:r w:rsidR="00D50E4A">
        <w:rPr>
          <w:i/>
          <w:u w:val="single"/>
        </w:rPr>
        <w:t>Slniečko – pohybom k</w:t>
      </w:r>
      <w:r w:rsidR="003D2100" w:rsidRPr="00D50E4A">
        <w:rPr>
          <w:i/>
          <w:u w:val="single"/>
        </w:rPr>
        <w:t xml:space="preserve"> zdraviu</w:t>
      </w:r>
      <w:r w:rsidR="003D2100">
        <w:t xml:space="preserve">“. </w:t>
      </w:r>
      <w:r w:rsidR="002A331F">
        <w:t>Formy</w:t>
      </w:r>
      <w:r w:rsidR="00141000">
        <w:t>, metód</w:t>
      </w:r>
      <w:r w:rsidR="002A331F">
        <w:t>y a prostriedky</w:t>
      </w:r>
      <w:r w:rsidR="00141000">
        <w:t xml:space="preserve"> vo výchovno-vz</w:t>
      </w:r>
      <w:r w:rsidR="002A331F">
        <w:t>delávacom procese sme používali</w:t>
      </w:r>
      <w:r w:rsidR="00A10BBA">
        <w:t xml:space="preserve"> v súlade s aktuálnymi</w:t>
      </w:r>
      <w:r w:rsidR="00141000">
        <w:t xml:space="preserve"> </w:t>
      </w:r>
      <w:r w:rsidR="00A10BBA">
        <w:t xml:space="preserve">požiadavkami vzdelania a kultúrnej gramotnosti súčasnej </w:t>
      </w:r>
      <w:r w:rsidR="00021F68">
        <w:t xml:space="preserve">modernej </w:t>
      </w:r>
      <w:r w:rsidR="00A10BBA">
        <w:t>spoločnosti</w:t>
      </w:r>
      <w:r w:rsidR="0003755E">
        <w:t xml:space="preserve">, zohľadňovali sme </w:t>
      </w:r>
      <w:r w:rsidR="00141000">
        <w:t>potreby</w:t>
      </w:r>
      <w:r w:rsidR="00A10BBA">
        <w:t xml:space="preserve"> detí</w:t>
      </w:r>
      <w:r w:rsidR="00141000">
        <w:t xml:space="preserve">, </w:t>
      </w:r>
      <w:r w:rsidR="00A10BBA">
        <w:t xml:space="preserve">ich </w:t>
      </w:r>
      <w:r w:rsidR="00141000">
        <w:t>vývinové osobitost</w:t>
      </w:r>
      <w:r w:rsidR="00862AA0">
        <w:t>i, individuálne zvláštnosti, profiláciu a</w:t>
      </w:r>
      <w:r w:rsidR="0003755E">
        <w:t> </w:t>
      </w:r>
      <w:r w:rsidR="00141000">
        <w:t xml:space="preserve">podmienky </w:t>
      </w:r>
      <w:r w:rsidR="0003755E">
        <w:t xml:space="preserve">materskej </w:t>
      </w:r>
      <w:r w:rsidR="00141000">
        <w:t xml:space="preserve">školy. </w:t>
      </w:r>
    </w:p>
    <w:p w14:paraId="63B5A993" w14:textId="27102B98" w:rsidR="001A1F8A" w:rsidRDefault="0016173E" w:rsidP="0016173E">
      <w:pPr>
        <w:spacing w:line="360" w:lineRule="auto"/>
        <w:jc w:val="both"/>
      </w:pPr>
      <w:r>
        <w:t xml:space="preserve">       </w:t>
      </w:r>
      <w:r w:rsidR="00115A96">
        <w:t xml:space="preserve">U 3 ročných detí sme </w:t>
      </w:r>
      <w:r w:rsidR="00141000">
        <w:t>eliminova</w:t>
      </w:r>
      <w:r w:rsidR="00A1045E">
        <w:t>li</w:t>
      </w:r>
      <w:r w:rsidR="00141000">
        <w:t xml:space="preserve"> adaptačný stres na minimum postupným oddeľovaním dieť</w:t>
      </w:r>
      <w:r w:rsidR="006C6C74">
        <w:t>aťa od rodiča</w:t>
      </w:r>
      <w:r w:rsidR="00A1045E">
        <w:t xml:space="preserve"> a </w:t>
      </w:r>
      <w:r w:rsidR="00815C03">
        <w:t>em</w:t>
      </w:r>
      <w:r w:rsidR="00141000">
        <w:t>patickým prístupom sme novým deťom od prvého dňa vytvárali podmienky pre úspešnú adaptáciu a</w:t>
      </w:r>
      <w:r w:rsidR="00AC2EF4">
        <w:t> </w:t>
      </w:r>
      <w:r w:rsidR="00141000">
        <w:t>socializáciu</w:t>
      </w:r>
      <w:r w:rsidR="00AC2EF4">
        <w:t>.</w:t>
      </w:r>
    </w:p>
    <w:p w14:paraId="276B3233" w14:textId="6E47A50C" w:rsidR="001A1F8A" w:rsidRPr="00AC2EF4" w:rsidRDefault="0016173E" w:rsidP="0016173E">
      <w:pPr>
        <w:shd w:val="clear" w:color="auto" w:fill="FFFFFF"/>
        <w:spacing w:line="360" w:lineRule="auto"/>
        <w:jc w:val="both"/>
        <w:rPr>
          <w:color w:val="000000"/>
        </w:rPr>
      </w:pPr>
      <w:r>
        <w:t xml:space="preserve">      </w:t>
      </w:r>
      <w:r w:rsidR="001A1F8A" w:rsidRPr="002736C6">
        <w:t>V</w:t>
      </w:r>
      <w:r w:rsidR="0003755E">
        <w:t>o vzdelávacích</w:t>
      </w:r>
      <w:r w:rsidR="001A1F8A" w:rsidRPr="002736C6">
        <w:t xml:space="preserve"> aktivitách sme využívali spontánne a zámerné učenie, v primeranej miere situačné rozhodovanie – reagovali sme na potreby a záujmy detí ako aj na ich rozdielnu rozvojovú úroveň.  Snažili sme sa uplatňovať všetky zásady, najmä zásadu cieľavedomosti, aktivity, názornosti a primeranosti. </w:t>
      </w:r>
      <w:r w:rsidR="001A1F8A" w:rsidRPr="00B6659F">
        <w:rPr>
          <w:color w:val="000000"/>
        </w:rPr>
        <w:t xml:space="preserve">Rešpektovali sme potreby detí a možnú dĺžku udržania pozornosti detí vzhľadom na vývinové osobitosti a zákonitosti </w:t>
      </w:r>
      <w:proofErr w:type="spellStart"/>
      <w:r w:rsidR="001A1F8A" w:rsidRPr="00B6659F">
        <w:rPr>
          <w:color w:val="000000"/>
        </w:rPr>
        <w:t>psychohygieny</w:t>
      </w:r>
      <w:proofErr w:type="spellEnd"/>
      <w:r w:rsidR="0003755E">
        <w:rPr>
          <w:color w:val="000000"/>
        </w:rPr>
        <w:t>.</w:t>
      </w:r>
      <w:r w:rsidR="0003755E">
        <w:t xml:space="preserve"> Aktivity</w:t>
      </w:r>
      <w:r w:rsidR="001A1F8A" w:rsidRPr="002736C6">
        <w:t> sme realizovali v priebehu hier a hrových činností, ako samostatnú organizačnú formu počas dňa</w:t>
      </w:r>
      <w:r w:rsidR="00D125F5">
        <w:t xml:space="preserve">, i v rámci pobytu vonku a činností popoludní. </w:t>
      </w:r>
      <w:r w:rsidR="001A1F8A" w:rsidRPr="00B6659F">
        <w:rPr>
          <w:color w:val="000000"/>
        </w:rPr>
        <w:t>Využívali sme</w:t>
      </w:r>
      <w:r w:rsidR="00A1045E">
        <w:rPr>
          <w:color w:val="000000"/>
        </w:rPr>
        <w:t xml:space="preserve"> </w:t>
      </w:r>
      <w:r w:rsidR="002805D3">
        <w:rPr>
          <w:color w:val="000000"/>
        </w:rPr>
        <w:t>skupinovú, frontálnu, individuálnu formu</w:t>
      </w:r>
      <w:r w:rsidR="00A1045E">
        <w:rPr>
          <w:color w:val="000000"/>
        </w:rPr>
        <w:t xml:space="preserve"> práce, </w:t>
      </w:r>
      <w:r w:rsidR="002805D3">
        <w:rPr>
          <w:color w:val="000000"/>
        </w:rPr>
        <w:t>aj činnosť vo dvojiciach.</w:t>
      </w:r>
      <w:r>
        <w:t xml:space="preserve">       </w:t>
      </w:r>
    </w:p>
    <w:p w14:paraId="5E4FB29B" w14:textId="3ABBF595" w:rsidR="00115A96" w:rsidRPr="00AC2EF4" w:rsidRDefault="0016173E" w:rsidP="00AC2EF4">
      <w:pPr>
        <w:shd w:val="clear" w:color="auto" w:fill="FFFFFF"/>
        <w:spacing w:line="360" w:lineRule="auto"/>
        <w:jc w:val="both"/>
      </w:pPr>
      <w:r>
        <w:t xml:space="preserve">       </w:t>
      </w:r>
      <w:r w:rsidR="001A1F8A">
        <w:rPr>
          <w:szCs w:val="22"/>
        </w:rPr>
        <w:t xml:space="preserve">Vo všeobecnosti môžeme v jednotlivých </w:t>
      </w:r>
      <w:r w:rsidR="00FC7D00">
        <w:rPr>
          <w:szCs w:val="22"/>
        </w:rPr>
        <w:t xml:space="preserve">vzdelávacích </w:t>
      </w:r>
      <w:r w:rsidR="001A1F8A">
        <w:rPr>
          <w:szCs w:val="22"/>
        </w:rPr>
        <w:t xml:space="preserve">oblastiach </w:t>
      </w:r>
      <w:r w:rsidR="00B3219C">
        <w:rPr>
          <w:szCs w:val="22"/>
        </w:rPr>
        <w:t>za tento školský rok 202</w:t>
      </w:r>
      <w:r w:rsidR="00AC2EF4">
        <w:rPr>
          <w:szCs w:val="22"/>
        </w:rPr>
        <w:t>2</w:t>
      </w:r>
      <w:r w:rsidR="00B3219C">
        <w:rPr>
          <w:szCs w:val="22"/>
        </w:rPr>
        <w:t>/2</w:t>
      </w:r>
      <w:r w:rsidR="00AC2EF4">
        <w:rPr>
          <w:szCs w:val="22"/>
        </w:rPr>
        <w:t>3</w:t>
      </w:r>
      <w:r w:rsidR="00B3219C">
        <w:rPr>
          <w:szCs w:val="22"/>
        </w:rPr>
        <w:t xml:space="preserve"> </w:t>
      </w:r>
      <w:r w:rsidR="001A1F8A">
        <w:rPr>
          <w:szCs w:val="22"/>
        </w:rPr>
        <w:t>skonštatovať nasledovné zistenia:</w:t>
      </w:r>
    </w:p>
    <w:p w14:paraId="3283E017" w14:textId="77777777" w:rsidR="002805D3" w:rsidRDefault="002805D3" w:rsidP="00A2340A">
      <w:pPr>
        <w:pStyle w:val="Odsekzoznamu"/>
        <w:numPr>
          <w:ilvl w:val="0"/>
          <w:numId w:val="10"/>
        </w:numPr>
        <w:tabs>
          <w:tab w:val="left" w:pos="1020"/>
        </w:tabs>
        <w:spacing w:line="360" w:lineRule="auto"/>
        <w:jc w:val="both"/>
        <w:rPr>
          <w:b/>
          <w:i/>
          <w:szCs w:val="22"/>
        </w:rPr>
      </w:pPr>
      <w:r>
        <w:rPr>
          <w:b/>
          <w:i/>
          <w:szCs w:val="22"/>
        </w:rPr>
        <w:t>Vzd</w:t>
      </w:r>
      <w:r w:rsidR="00EA0A5A">
        <w:rPr>
          <w:b/>
          <w:i/>
          <w:szCs w:val="22"/>
        </w:rPr>
        <w:t>elávacia oblasť Zdravie a pohyb</w:t>
      </w:r>
    </w:p>
    <w:p w14:paraId="0838AEE5" w14:textId="651887FF" w:rsidR="002805D3" w:rsidRDefault="002805D3" w:rsidP="002805D3">
      <w:pPr>
        <w:tabs>
          <w:tab w:val="left" w:pos="1020"/>
        </w:tabs>
        <w:spacing w:line="360" w:lineRule="auto"/>
        <w:jc w:val="both"/>
        <w:rPr>
          <w:szCs w:val="22"/>
        </w:rPr>
      </w:pPr>
      <w:r>
        <w:rPr>
          <w:szCs w:val="22"/>
        </w:rPr>
        <w:t xml:space="preserve">Pohyb </w:t>
      </w:r>
      <w:r w:rsidR="009338DD">
        <w:rPr>
          <w:szCs w:val="22"/>
        </w:rPr>
        <w:t xml:space="preserve">si </w:t>
      </w:r>
      <w:r>
        <w:rPr>
          <w:szCs w:val="22"/>
        </w:rPr>
        <w:t>detí rozvíja</w:t>
      </w:r>
      <w:r w:rsidR="009338DD">
        <w:rPr>
          <w:szCs w:val="22"/>
        </w:rPr>
        <w:t>li</w:t>
      </w:r>
      <w:r>
        <w:rPr>
          <w:szCs w:val="22"/>
        </w:rPr>
        <w:t xml:space="preserve"> v</w:t>
      </w:r>
      <w:r w:rsidR="00705892">
        <w:rPr>
          <w:szCs w:val="22"/>
        </w:rPr>
        <w:t xml:space="preserve"> pohybových a hudobno-pohybových </w:t>
      </w:r>
      <w:r>
        <w:rPr>
          <w:szCs w:val="22"/>
        </w:rPr>
        <w:t>hrách,</w:t>
      </w:r>
      <w:r w:rsidR="00705892">
        <w:rPr>
          <w:szCs w:val="22"/>
        </w:rPr>
        <w:t xml:space="preserve"> zdravotných</w:t>
      </w:r>
      <w:r>
        <w:rPr>
          <w:szCs w:val="22"/>
        </w:rPr>
        <w:t xml:space="preserve"> cvičeniach, </w:t>
      </w:r>
      <w:r w:rsidR="00705892">
        <w:rPr>
          <w:szCs w:val="22"/>
        </w:rPr>
        <w:t xml:space="preserve">v tanci primeranom veku, </w:t>
      </w:r>
      <w:r w:rsidR="0070688F">
        <w:rPr>
          <w:szCs w:val="22"/>
        </w:rPr>
        <w:t xml:space="preserve">v </w:t>
      </w:r>
      <w:r w:rsidR="00705892">
        <w:rPr>
          <w:szCs w:val="22"/>
        </w:rPr>
        <w:t>naháňačkách.</w:t>
      </w:r>
      <w:r w:rsidR="00C07EEA">
        <w:rPr>
          <w:szCs w:val="22"/>
        </w:rPr>
        <w:t xml:space="preserve"> </w:t>
      </w:r>
      <w:r w:rsidR="00705892">
        <w:rPr>
          <w:szCs w:val="22"/>
        </w:rPr>
        <w:t>Postupne si osvojovali telovýchovné názvoslovie, správne dr</w:t>
      </w:r>
      <w:r w:rsidR="003A7997">
        <w:rPr>
          <w:szCs w:val="22"/>
        </w:rPr>
        <w:t>žanie tela, koordináciu pohybov, presnosť cvičenia</w:t>
      </w:r>
      <w:r w:rsidR="00C07EEA">
        <w:rPr>
          <w:szCs w:val="22"/>
        </w:rPr>
        <w:t xml:space="preserve">, </w:t>
      </w:r>
      <w:r w:rsidR="00EF6375">
        <w:rPr>
          <w:szCs w:val="22"/>
        </w:rPr>
        <w:t xml:space="preserve">zdokonaľovali si správnu techniku základných </w:t>
      </w:r>
      <w:proofErr w:type="spellStart"/>
      <w:r w:rsidR="00EF6375">
        <w:rPr>
          <w:szCs w:val="22"/>
        </w:rPr>
        <w:t>lokomočných</w:t>
      </w:r>
      <w:proofErr w:type="spellEnd"/>
      <w:r w:rsidR="00EF6375">
        <w:rPr>
          <w:szCs w:val="22"/>
        </w:rPr>
        <w:t xml:space="preserve"> pohybov, správneho dýchania,   jemnú a </w:t>
      </w:r>
      <w:r w:rsidR="003A7997">
        <w:rPr>
          <w:szCs w:val="22"/>
        </w:rPr>
        <w:t>hrubú motoriku.</w:t>
      </w:r>
      <w:r w:rsidR="00705892">
        <w:rPr>
          <w:szCs w:val="22"/>
        </w:rPr>
        <w:t xml:space="preserve"> Zvyšovala sa im pohybová výkonnosť, upevňovali si vôľové vlastnosti, získavali sebakontrolu, schopnosť akceptovať pri pohybe a cvičení kamaráta.</w:t>
      </w:r>
      <w:r w:rsidR="003A7997">
        <w:rPr>
          <w:szCs w:val="22"/>
        </w:rPr>
        <w:t xml:space="preserve"> Deti sa pohybovali v inter</w:t>
      </w:r>
      <w:r w:rsidR="00021F68">
        <w:rPr>
          <w:szCs w:val="22"/>
        </w:rPr>
        <w:t>iéri MŚ</w:t>
      </w:r>
      <w:r w:rsidR="00043355">
        <w:rPr>
          <w:szCs w:val="22"/>
        </w:rPr>
        <w:t xml:space="preserve"> v </w:t>
      </w:r>
      <w:r w:rsidR="00043355">
        <w:rPr>
          <w:szCs w:val="22"/>
        </w:rPr>
        <w:lastRenderedPageBreak/>
        <w:t>triedach</w:t>
      </w:r>
      <w:r w:rsidR="00021F68">
        <w:rPr>
          <w:szCs w:val="22"/>
        </w:rPr>
        <w:t>, ale aj v</w:t>
      </w:r>
      <w:r w:rsidR="00C07EEA">
        <w:rPr>
          <w:szCs w:val="22"/>
        </w:rPr>
        <w:t xml:space="preserve"> exteriéri – v </w:t>
      </w:r>
      <w:r w:rsidR="00021F68">
        <w:rPr>
          <w:szCs w:val="22"/>
        </w:rPr>
        <w:t>Brezovom H</w:t>
      </w:r>
      <w:r w:rsidR="003A7997">
        <w:rPr>
          <w:szCs w:val="22"/>
        </w:rPr>
        <w:t xml:space="preserve">áji, pri rieke, na dopravnom ihrisku. </w:t>
      </w:r>
      <w:r w:rsidR="00705892">
        <w:rPr>
          <w:szCs w:val="22"/>
        </w:rPr>
        <w:t xml:space="preserve"> </w:t>
      </w:r>
      <w:r w:rsidR="00EF6375">
        <w:rPr>
          <w:szCs w:val="22"/>
        </w:rPr>
        <w:t>Zamerali sme sa hlavne na pohyb na čerst</w:t>
      </w:r>
      <w:r w:rsidR="00043355">
        <w:rPr>
          <w:szCs w:val="22"/>
        </w:rPr>
        <w:t>vom vzdu</w:t>
      </w:r>
      <w:r w:rsidR="00BD1C24">
        <w:rPr>
          <w:szCs w:val="22"/>
        </w:rPr>
        <w:t xml:space="preserve">chu, čo </w:t>
      </w:r>
      <w:r w:rsidR="00C07EEA">
        <w:rPr>
          <w:szCs w:val="22"/>
        </w:rPr>
        <w:t xml:space="preserve">je v súlade so zameraním MŠ. </w:t>
      </w:r>
      <w:r w:rsidR="00EF6375">
        <w:rPr>
          <w:szCs w:val="22"/>
        </w:rPr>
        <w:t>Viedli sme deti k tomu, aby zvládali aj dlhšie vychád</w:t>
      </w:r>
      <w:r w:rsidR="00E45EF9">
        <w:rPr>
          <w:szCs w:val="22"/>
        </w:rPr>
        <w:t xml:space="preserve">zky ( </w:t>
      </w:r>
      <w:r w:rsidR="0070688F">
        <w:rPr>
          <w:szCs w:val="22"/>
        </w:rPr>
        <w:t>park N</w:t>
      </w:r>
      <w:r w:rsidR="000B7CE0">
        <w:rPr>
          <w:szCs w:val="22"/>
        </w:rPr>
        <w:t>a Sihoti,</w:t>
      </w:r>
      <w:r w:rsidR="00E45EF9">
        <w:rPr>
          <w:szCs w:val="22"/>
        </w:rPr>
        <w:t xml:space="preserve"> Agrokomplex, </w:t>
      </w:r>
      <w:r w:rsidR="00021F68">
        <w:rPr>
          <w:szCs w:val="22"/>
        </w:rPr>
        <w:t xml:space="preserve">DAB, </w:t>
      </w:r>
      <w:r w:rsidR="00E45EF9">
        <w:rPr>
          <w:szCs w:val="22"/>
        </w:rPr>
        <w:t>rieka...).</w:t>
      </w:r>
    </w:p>
    <w:p w14:paraId="019A472F" w14:textId="1E6B08B5" w:rsidR="00E45EF9" w:rsidRPr="006438E5" w:rsidRDefault="00E45EF9" w:rsidP="002805D3">
      <w:pPr>
        <w:tabs>
          <w:tab w:val="left" w:pos="1020"/>
        </w:tabs>
        <w:spacing w:line="360" w:lineRule="auto"/>
        <w:jc w:val="both"/>
        <w:rPr>
          <w:b/>
          <w:i/>
          <w:szCs w:val="22"/>
        </w:rPr>
      </w:pPr>
      <w:r>
        <w:rPr>
          <w:szCs w:val="22"/>
        </w:rPr>
        <w:t xml:space="preserve">V súvislosti s podoblasťami </w:t>
      </w:r>
      <w:r>
        <w:rPr>
          <w:b/>
          <w:szCs w:val="22"/>
        </w:rPr>
        <w:t xml:space="preserve">zdravie, </w:t>
      </w:r>
      <w:r w:rsidRPr="00E45EF9">
        <w:rPr>
          <w:b/>
          <w:szCs w:val="22"/>
        </w:rPr>
        <w:t> zdravý životný štýl</w:t>
      </w:r>
      <w:r>
        <w:rPr>
          <w:szCs w:val="22"/>
        </w:rPr>
        <w:t xml:space="preserve"> </w:t>
      </w:r>
      <w:r>
        <w:rPr>
          <w:b/>
          <w:szCs w:val="22"/>
        </w:rPr>
        <w:t xml:space="preserve">a hygiena </w:t>
      </w:r>
      <w:r w:rsidR="00021F68">
        <w:rPr>
          <w:szCs w:val="22"/>
        </w:rPr>
        <w:t>deti identifikovali</w:t>
      </w:r>
      <w:r>
        <w:rPr>
          <w:szCs w:val="22"/>
        </w:rPr>
        <w:t xml:space="preserve"> typické znaky ochorenia, upevňovali si hygienické návyky, pravidelne sa ot</w:t>
      </w:r>
      <w:r w:rsidR="00115A96">
        <w:rPr>
          <w:szCs w:val="22"/>
        </w:rPr>
        <w:t>užovali, obmedzovali sme ich v</w:t>
      </w:r>
      <w:r>
        <w:rPr>
          <w:szCs w:val="22"/>
        </w:rPr>
        <w:t xml:space="preserve"> konzumácii sladkostí a uvádzali príklady zdravej výživy (strava v MŠ).</w:t>
      </w:r>
      <w:r w:rsidR="00861154">
        <w:rPr>
          <w:szCs w:val="22"/>
        </w:rPr>
        <w:t xml:space="preserve"> V rôznorodých pohybových, vzdelávacích a preventívnych aktivitách </w:t>
      </w:r>
      <w:r w:rsidR="0070688F">
        <w:rPr>
          <w:szCs w:val="22"/>
        </w:rPr>
        <w:t xml:space="preserve">deti </w:t>
      </w:r>
      <w:r w:rsidR="00861154">
        <w:rPr>
          <w:szCs w:val="22"/>
        </w:rPr>
        <w:t xml:space="preserve">plnili ciele </w:t>
      </w:r>
      <w:r w:rsidR="006438E5">
        <w:rPr>
          <w:b/>
          <w:i/>
          <w:szCs w:val="22"/>
        </w:rPr>
        <w:t>Národného programu prevencie</w:t>
      </w:r>
      <w:r w:rsidR="00861154" w:rsidRPr="00021F68">
        <w:rPr>
          <w:b/>
          <w:i/>
          <w:szCs w:val="22"/>
        </w:rPr>
        <w:t xml:space="preserve"> obezity</w:t>
      </w:r>
      <w:r w:rsidR="006438E5">
        <w:rPr>
          <w:szCs w:val="22"/>
        </w:rPr>
        <w:t xml:space="preserve"> – </w:t>
      </w:r>
      <w:r w:rsidR="006438E5">
        <w:rPr>
          <w:b/>
          <w:i/>
          <w:szCs w:val="22"/>
        </w:rPr>
        <w:t>NAPPO.</w:t>
      </w:r>
    </w:p>
    <w:p w14:paraId="01C0EFE2" w14:textId="7C40F735" w:rsidR="00E45EF9" w:rsidRPr="00C07EEA" w:rsidRDefault="00E45EF9" w:rsidP="00C07EEA">
      <w:pPr>
        <w:tabs>
          <w:tab w:val="left" w:pos="1020"/>
        </w:tabs>
        <w:spacing w:line="360" w:lineRule="auto"/>
        <w:jc w:val="both"/>
        <w:rPr>
          <w:szCs w:val="22"/>
        </w:rPr>
      </w:pPr>
      <w:r w:rsidRPr="00D125F5">
        <w:rPr>
          <w:szCs w:val="22"/>
          <w:u w:val="single"/>
        </w:rPr>
        <w:t>Negatívne zistenia</w:t>
      </w:r>
      <w:r>
        <w:rPr>
          <w:szCs w:val="22"/>
        </w:rPr>
        <w:t xml:space="preserve"> - problémy so zaväzovaním šnúrok</w:t>
      </w:r>
      <w:r w:rsidR="0070688F">
        <w:rPr>
          <w:szCs w:val="22"/>
        </w:rPr>
        <w:t xml:space="preserve"> (jemná motorika)</w:t>
      </w:r>
      <w:r w:rsidRPr="00C07EEA">
        <w:rPr>
          <w:szCs w:val="22"/>
        </w:rPr>
        <w:t xml:space="preserve">         </w:t>
      </w:r>
    </w:p>
    <w:p w14:paraId="61BF564D" w14:textId="77777777" w:rsidR="00621739" w:rsidRPr="00A324B4" w:rsidRDefault="00C245B3" w:rsidP="00A324B4">
      <w:pPr>
        <w:pStyle w:val="Odsekzoznamu"/>
        <w:tabs>
          <w:tab w:val="left" w:pos="1020"/>
        </w:tabs>
        <w:spacing w:line="360" w:lineRule="auto"/>
        <w:jc w:val="both"/>
        <w:rPr>
          <w:szCs w:val="22"/>
        </w:rPr>
      </w:pPr>
      <w:r>
        <w:rPr>
          <w:szCs w:val="22"/>
        </w:rPr>
        <w:t xml:space="preserve">                </w:t>
      </w:r>
      <w:r w:rsidR="00D125F5">
        <w:rPr>
          <w:szCs w:val="22"/>
        </w:rPr>
        <w:t xml:space="preserve">  </w:t>
      </w:r>
      <w:r>
        <w:rPr>
          <w:szCs w:val="22"/>
        </w:rPr>
        <w:t xml:space="preserve">- </w:t>
      </w:r>
      <w:r w:rsidR="00D125F5">
        <w:rPr>
          <w:szCs w:val="22"/>
        </w:rPr>
        <w:t xml:space="preserve"> </w:t>
      </w:r>
      <w:r>
        <w:rPr>
          <w:szCs w:val="22"/>
        </w:rPr>
        <w:t>nesprávne držanie tela</w:t>
      </w:r>
      <w:r w:rsidR="00A324B4" w:rsidRPr="00A324B4">
        <w:rPr>
          <w:szCs w:val="22"/>
        </w:rPr>
        <w:t xml:space="preserve">               </w:t>
      </w:r>
      <w:r w:rsidR="00021F68" w:rsidRPr="00A324B4">
        <w:rPr>
          <w:szCs w:val="22"/>
        </w:rPr>
        <w:t xml:space="preserve"> </w:t>
      </w:r>
    </w:p>
    <w:p w14:paraId="416213DF" w14:textId="199CF774" w:rsidR="00CA5585" w:rsidRPr="00C07EEA" w:rsidRDefault="00621739" w:rsidP="00C07EEA">
      <w:pPr>
        <w:pStyle w:val="Odsekzoznamu"/>
        <w:tabs>
          <w:tab w:val="left" w:pos="1020"/>
        </w:tabs>
        <w:spacing w:line="360" w:lineRule="auto"/>
        <w:jc w:val="both"/>
        <w:rPr>
          <w:szCs w:val="22"/>
        </w:rPr>
      </w:pPr>
      <w:r>
        <w:rPr>
          <w:szCs w:val="22"/>
        </w:rPr>
        <w:t xml:space="preserve">                 - </w:t>
      </w:r>
      <w:r w:rsidR="00C07EEA">
        <w:rPr>
          <w:szCs w:val="22"/>
        </w:rPr>
        <w:t xml:space="preserve">obezita </w:t>
      </w:r>
      <w:r w:rsidR="00284261">
        <w:rPr>
          <w:szCs w:val="22"/>
        </w:rPr>
        <w:t xml:space="preserve">niektorých </w:t>
      </w:r>
      <w:r w:rsidR="00C07EEA">
        <w:rPr>
          <w:szCs w:val="22"/>
        </w:rPr>
        <w:t>detí</w:t>
      </w:r>
    </w:p>
    <w:p w14:paraId="6AA12C39" w14:textId="2836D2F8" w:rsidR="00C245B3" w:rsidRPr="006D13CB" w:rsidRDefault="00C245B3" w:rsidP="006D13CB">
      <w:pPr>
        <w:tabs>
          <w:tab w:val="left" w:pos="1020"/>
        </w:tabs>
        <w:spacing w:line="360" w:lineRule="auto"/>
        <w:jc w:val="both"/>
        <w:rPr>
          <w:szCs w:val="22"/>
        </w:rPr>
      </w:pPr>
      <w:r w:rsidRPr="006D13CB">
        <w:rPr>
          <w:szCs w:val="22"/>
          <w:u w:val="single"/>
        </w:rPr>
        <w:t>Pozitíva</w:t>
      </w:r>
      <w:r w:rsidRPr="006D13CB">
        <w:rPr>
          <w:szCs w:val="22"/>
        </w:rPr>
        <w:t xml:space="preserve"> – </w:t>
      </w:r>
      <w:r w:rsidR="00C07EEA">
        <w:rPr>
          <w:szCs w:val="22"/>
        </w:rPr>
        <w:t>získavanie trvalého návyku na pohyb</w:t>
      </w:r>
    </w:p>
    <w:p w14:paraId="442A7B38" w14:textId="77777777" w:rsidR="00C245B3" w:rsidRDefault="00A324B4" w:rsidP="00A2340A">
      <w:pPr>
        <w:pStyle w:val="Odsekzoznamu"/>
        <w:numPr>
          <w:ilvl w:val="0"/>
          <w:numId w:val="3"/>
        </w:numPr>
        <w:tabs>
          <w:tab w:val="left" w:pos="1020"/>
        </w:tabs>
        <w:spacing w:line="360" w:lineRule="auto"/>
        <w:jc w:val="both"/>
        <w:rPr>
          <w:szCs w:val="22"/>
        </w:rPr>
      </w:pPr>
      <w:r w:rsidRPr="00A324B4">
        <w:rPr>
          <w:szCs w:val="22"/>
        </w:rPr>
        <w:t>realizácia zdravotný</w:t>
      </w:r>
      <w:r w:rsidR="006D13CB">
        <w:rPr>
          <w:szCs w:val="22"/>
        </w:rPr>
        <w:t>ch cvičení ráno</w:t>
      </w:r>
      <w:r w:rsidRPr="00A324B4">
        <w:rPr>
          <w:szCs w:val="22"/>
        </w:rPr>
        <w:t xml:space="preserve"> </w:t>
      </w:r>
      <w:r w:rsidR="00C245B3" w:rsidRPr="00A324B4">
        <w:rPr>
          <w:szCs w:val="22"/>
        </w:rPr>
        <w:t xml:space="preserve"> na čerstvom vzduchu</w:t>
      </w:r>
      <w:r w:rsidR="00CA5585">
        <w:rPr>
          <w:szCs w:val="22"/>
        </w:rPr>
        <w:t xml:space="preserve">, realizácia TV vonku v </w:t>
      </w:r>
    </w:p>
    <w:p w14:paraId="42C0F7DF" w14:textId="7318A910" w:rsidR="00021F68" w:rsidRPr="00C07EEA" w:rsidRDefault="00CA5585" w:rsidP="00C07EEA">
      <w:pPr>
        <w:pStyle w:val="Odsekzoznamu"/>
        <w:tabs>
          <w:tab w:val="left" w:pos="1020"/>
        </w:tabs>
        <w:spacing w:line="360" w:lineRule="auto"/>
        <w:jc w:val="both"/>
        <w:rPr>
          <w:szCs w:val="22"/>
        </w:rPr>
      </w:pPr>
      <w:r>
        <w:rPr>
          <w:szCs w:val="22"/>
        </w:rPr>
        <w:t>prírode</w:t>
      </w:r>
    </w:p>
    <w:p w14:paraId="7FF20684" w14:textId="77777777" w:rsidR="00C245B3" w:rsidRPr="006D13CB" w:rsidRDefault="00C245B3" w:rsidP="006D13CB">
      <w:pPr>
        <w:tabs>
          <w:tab w:val="left" w:pos="1020"/>
        </w:tabs>
        <w:spacing w:line="360" w:lineRule="auto"/>
        <w:jc w:val="both"/>
        <w:rPr>
          <w:szCs w:val="22"/>
        </w:rPr>
      </w:pPr>
      <w:r w:rsidRPr="00D125F5">
        <w:rPr>
          <w:szCs w:val="22"/>
          <w:u w:val="single"/>
        </w:rPr>
        <w:t>Návrhy na odstránenie nedostatkov</w:t>
      </w:r>
      <w:r>
        <w:rPr>
          <w:szCs w:val="22"/>
        </w:rPr>
        <w:t xml:space="preserve"> – využívať cviky na správne držanie tela každý de</w:t>
      </w:r>
      <w:r w:rsidR="006D13CB">
        <w:rPr>
          <w:szCs w:val="22"/>
        </w:rPr>
        <w:t>ň</w:t>
      </w:r>
    </w:p>
    <w:p w14:paraId="70DB3161" w14:textId="09201F78" w:rsidR="00C245B3" w:rsidRPr="00C07EEA" w:rsidRDefault="005261DB" w:rsidP="00C07EEA">
      <w:pPr>
        <w:pStyle w:val="Odsekzoznamu"/>
        <w:tabs>
          <w:tab w:val="left" w:pos="1020"/>
        </w:tabs>
        <w:spacing w:line="360" w:lineRule="auto"/>
        <w:jc w:val="both"/>
        <w:rPr>
          <w:szCs w:val="22"/>
        </w:rPr>
      </w:pPr>
      <w:r>
        <w:rPr>
          <w:szCs w:val="22"/>
        </w:rPr>
        <w:t xml:space="preserve">                                              -</w:t>
      </w:r>
      <w:r w:rsidR="00861154">
        <w:rPr>
          <w:szCs w:val="22"/>
        </w:rPr>
        <w:t xml:space="preserve"> </w:t>
      </w:r>
      <w:r w:rsidR="00C245B3">
        <w:rPr>
          <w:szCs w:val="22"/>
        </w:rPr>
        <w:t>zatraktívniť pohyb hudbou</w:t>
      </w:r>
      <w:r w:rsidRPr="00C07EEA">
        <w:rPr>
          <w:szCs w:val="22"/>
        </w:rPr>
        <w:t xml:space="preserve">                                             </w:t>
      </w:r>
    </w:p>
    <w:p w14:paraId="24024CC7" w14:textId="1C559DC9" w:rsidR="00B25C52" w:rsidRPr="00FF0E64" w:rsidRDefault="005261DB" w:rsidP="00FF0E64">
      <w:pPr>
        <w:pStyle w:val="Odsekzoznamu"/>
        <w:tabs>
          <w:tab w:val="left" w:pos="1020"/>
        </w:tabs>
        <w:spacing w:line="360" w:lineRule="auto"/>
        <w:jc w:val="both"/>
        <w:rPr>
          <w:szCs w:val="22"/>
        </w:rPr>
      </w:pPr>
      <w:r>
        <w:rPr>
          <w:szCs w:val="22"/>
        </w:rPr>
        <w:t xml:space="preserve">                                               -</w:t>
      </w:r>
      <w:r w:rsidR="00861154">
        <w:rPr>
          <w:szCs w:val="22"/>
        </w:rPr>
        <w:t>využívať</w:t>
      </w:r>
      <w:r w:rsidR="00C07EEA">
        <w:rPr>
          <w:szCs w:val="22"/>
        </w:rPr>
        <w:t xml:space="preserve"> </w:t>
      </w:r>
      <w:r w:rsidR="00861154">
        <w:rPr>
          <w:szCs w:val="22"/>
        </w:rPr>
        <w:t>prirodzený pohyb</w:t>
      </w:r>
      <w:r w:rsidR="00C07EEA">
        <w:rPr>
          <w:szCs w:val="22"/>
        </w:rPr>
        <w:t xml:space="preserve">: </w:t>
      </w:r>
      <w:r w:rsidR="00861154">
        <w:rPr>
          <w:szCs w:val="22"/>
        </w:rPr>
        <w:t>lezenie, skákanie</w:t>
      </w:r>
      <w:r w:rsidR="00C07EEA">
        <w:rPr>
          <w:szCs w:val="22"/>
        </w:rPr>
        <w:t>...</w:t>
      </w:r>
      <w:r w:rsidR="00621739" w:rsidRPr="00547688">
        <w:rPr>
          <w:szCs w:val="22"/>
        </w:rPr>
        <w:t xml:space="preserve">   </w:t>
      </w:r>
      <w:r w:rsidR="00621739" w:rsidRPr="00FF0E64">
        <w:rPr>
          <w:szCs w:val="22"/>
        </w:rPr>
        <w:t xml:space="preserve">                        </w:t>
      </w:r>
      <w:r w:rsidR="006D13CB" w:rsidRPr="00FF0E64">
        <w:rPr>
          <w:szCs w:val="22"/>
        </w:rPr>
        <w:t xml:space="preserve">      </w:t>
      </w:r>
    </w:p>
    <w:p w14:paraId="0748467D" w14:textId="77777777" w:rsidR="00C245B3" w:rsidRPr="00B25C52" w:rsidRDefault="00B25C52" w:rsidP="00A2340A">
      <w:pPr>
        <w:pStyle w:val="Odsekzoznamu"/>
        <w:numPr>
          <w:ilvl w:val="0"/>
          <w:numId w:val="10"/>
        </w:numPr>
        <w:tabs>
          <w:tab w:val="left" w:pos="1020"/>
        </w:tabs>
        <w:spacing w:line="360" w:lineRule="auto"/>
        <w:jc w:val="both"/>
        <w:rPr>
          <w:szCs w:val="22"/>
        </w:rPr>
      </w:pPr>
      <w:r>
        <w:rPr>
          <w:b/>
          <w:i/>
          <w:szCs w:val="22"/>
        </w:rPr>
        <w:t>Vzdelávacia oblasť Jazyk a komunikácia</w:t>
      </w:r>
    </w:p>
    <w:p w14:paraId="7AC4D4DE" w14:textId="2BE37F6B" w:rsidR="00B25C52" w:rsidRDefault="00B25C52" w:rsidP="00B25C52">
      <w:pPr>
        <w:tabs>
          <w:tab w:val="left" w:pos="1020"/>
        </w:tabs>
        <w:spacing w:line="360" w:lineRule="auto"/>
        <w:jc w:val="both"/>
        <w:rPr>
          <w:szCs w:val="22"/>
        </w:rPr>
      </w:pPr>
      <w:r>
        <w:rPr>
          <w:szCs w:val="22"/>
        </w:rPr>
        <w:t>Využívaním rôznorodej detskej literatúry s</w:t>
      </w:r>
      <w:r w:rsidR="009338DD">
        <w:rPr>
          <w:szCs w:val="22"/>
        </w:rPr>
        <w:t>i deti</w:t>
      </w:r>
      <w:r>
        <w:rPr>
          <w:szCs w:val="22"/>
        </w:rPr>
        <w:t> rozv</w:t>
      </w:r>
      <w:r w:rsidR="009338DD">
        <w:rPr>
          <w:szCs w:val="22"/>
        </w:rPr>
        <w:t>íjali</w:t>
      </w:r>
      <w:r>
        <w:rPr>
          <w:szCs w:val="22"/>
        </w:rPr>
        <w:t xml:space="preserve"> hovoren</w:t>
      </w:r>
      <w:r w:rsidR="009338DD">
        <w:rPr>
          <w:szCs w:val="22"/>
        </w:rPr>
        <w:t>ú</w:t>
      </w:r>
      <w:r>
        <w:rPr>
          <w:szCs w:val="22"/>
        </w:rPr>
        <w:t xml:space="preserve"> podob</w:t>
      </w:r>
      <w:r w:rsidR="009338DD">
        <w:rPr>
          <w:szCs w:val="22"/>
        </w:rPr>
        <w:t>u</w:t>
      </w:r>
      <w:r>
        <w:rPr>
          <w:szCs w:val="22"/>
        </w:rPr>
        <w:t xml:space="preserve"> jazyka</w:t>
      </w:r>
      <w:r w:rsidR="009338DD">
        <w:rPr>
          <w:szCs w:val="22"/>
        </w:rPr>
        <w:t xml:space="preserve">, </w:t>
      </w:r>
      <w:r>
        <w:rPr>
          <w:szCs w:val="22"/>
        </w:rPr>
        <w:t>komunikáci</w:t>
      </w:r>
      <w:r w:rsidR="009338DD">
        <w:rPr>
          <w:szCs w:val="22"/>
        </w:rPr>
        <w:t>u</w:t>
      </w:r>
      <w:r>
        <w:rPr>
          <w:szCs w:val="22"/>
        </w:rPr>
        <w:t xml:space="preserve"> a</w:t>
      </w:r>
      <w:r w:rsidR="009338DD">
        <w:rPr>
          <w:szCs w:val="22"/>
        </w:rPr>
        <w:t> získavali tak základy jazykovej</w:t>
      </w:r>
      <w:r>
        <w:rPr>
          <w:szCs w:val="22"/>
        </w:rPr>
        <w:t xml:space="preserve"> gramotnosti. Slovná zásoba je u detí individuálna, líši sa vekom, jazykovou úrovňou a závisí u detí aj od správnej výslovnosti. Mladšie deti majú problémy s artikuláciou a preto </w:t>
      </w:r>
      <w:r w:rsidR="00C07EEA">
        <w:rPr>
          <w:szCs w:val="22"/>
        </w:rPr>
        <w:t>je</w:t>
      </w:r>
      <w:r>
        <w:rPr>
          <w:szCs w:val="22"/>
        </w:rPr>
        <w:t xml:space="preserve"> ich reč </w:t>
      </w:r>
      <w:r w:rsidR="00C07EEA">
        <w:rPr>
          <w:szCs w:val="22"/>
        </w:rPr>
        <w:t xml:space="preserve">menej </w:t>
      </w:r>
      <w:r>
        <w:rPr>
          <w:szCs w:val="22"/>
        </w:rPr>
        <w:t xml:space="preserve">zrozumiteľná. Starším deťom s takýmito problémami sme odporučili logopéda. </w:t>
      </w:r>
      <w:r w:rsidR="00CB3799">
        <w:rPr>
          <w:szCs w:val="22"/>
        </w:rPr>
        <w:t xml:space="preserve">Deti sme zapájali do rozhovorov </w:t>
      </w:r>
      <w:r w:rsidR="00C07EEA">
        <w:rPr>
          <w:szCs w:val="22"/>
        </w:rPr>
        <w:t xml:space="preserve">a </w:t>
      </w:r>
      <w:r w:rsidR="00CB3799">
        <w:rPr>
          <w:szCs w:val="22"/>
        </w:rPr>
        <w:t>diskusi</w:t>
      </w:r>
      <w:r w:rsidR="00C07EEA">
        <w:rPr>
          <w:szCs w:val="22"/>
        </w:rPr>
        <w:t>í</w:t>
      </w:r>
      <w:r w:rsidR="00CB3799">
        <w:rPr>
          <w:szCs w:val="22"/>
        </w:rPr>
        <w:t xml:space="preserve">, tých menej zdatných sme povzbudzovali a nechali im dosť času a priestoru na vyjadrenie. Učiteľky využívali hlasné čítanie, čítanie s porozumením, krátke literárne útvary, deti recitovali, dramatizovali. Demonštrovali funkcie písanej reči tak, aby deti získali predstavu o nej, ako o dorozumievacej činnosti. </w:t>
      </w:r>
      <w:r w:rsidR="009338DD">
        <w:rPr>
          <w:szCs w:val="22"/>
        </w:rPr>
        <w:t>Deti o</w:t>
      </w:r>
      <w:r w:rsidR="00CB3799">
        <w:rPr>
          <w:szCs w:val="22"/>
        </w:rPr>
        <w:t xml:space="preserve">dpovedali na otázky, kládli otázky, domýšľali príbehy, vyvodzovali význam slov. Spoznávali literárne žánre, knihy, získavali informácie, ponaučenie, zabavili sa poznávali niektoré písmenká abecedy. </w:t>
      </w:r>
      <w:r w:rsidR="009338DD">
        <w:rPr>
          <w:szCs w:val="22"/>
        </w:rPr>
        <w:t xml:space="preserve">Postupne získavali vzťah ku </w:t>
      </w:r>
      <w:r w:rsidR="00CB3799">
        <w:rPr>
          <w:szCs w:val="22"/>
        </w:rPr>
        <w:t>knih</w:t>
      </w:r>
      <w:r w:rsidR="009338DD">
        <w:rPr>
          <w:szCs w:val="22"/>
        </w:rPr>
        <w:t>ám</w:t>
      </w:r>
      <w:r w:rsidR="00CB3799">
        <w:rPr>
          <w:szCs w:val="22"/>
        </w:rPr>
        <w:t xml:space="preserve">, </w:t>
      </w:r>
      <w:r w:rsidR="009338DD">
        <w:rPr>
          <w:szCs w:val="22"/>
        </w:rPr>
        <w:t xml:space="preserve">učili sa </w:t>
      </w:r>
      <w:r w:rsidR="00CB3799">
        <w:rPr>
          <w:szCs w:val="22"/>
        </w:rPr>
        <w:t xml:space="preserve">v nej </w:t>
      </w:r>
      <w:r w:rsidR="009338DD">
        <w:rPr>
          <w:szCs w:val="22"/>
        </w:rPr>
        <w:t xml:space="preserve">správne </w:t>
      </w:r>
      <w:r w:rsidR="00CB3799">
        <w:rPr>
          <w:szCs w:val="22"/>
        </w:rPr>
        <w:t xml:space="preserve">listovať, ukladať do knižnice. </w:t>
      </w:r>
    </w:p>
    <w:p w14:paraId="36684FE1" w14:textId="59FEB0E4" w:rsidR="000B6AD9" w:rsidRDefault="00CB3799" w:rsidP="0066325F">
      <w:pPr>
        <w:tabs>
          <w:tab w:val="left" w:pos="1020"/>
        </w:tabs>
        <w:spacing w:line="360" w:lineRule="auto"/>
        <w:jc w:val="both"/>
        <w:rPr>
          <w:szCs w:val="22"/>
        </w:rPr>
      </w:pPr>
      <w:r w:rsidRPr="005261DB">
        <w:rPr>
          <w:szCs w:val="22"/>
          <w:u w:val="single"/>
        </w:rPr>
        <w:t>Pozitíva</w:t>
      </w:r>
      <w:r>
        <w:rPr>
          <w:szCs w:val="22"/>
        </w:rPr>
        <w:t xml:space="preserve"> </w:t>
      </w:r>
      <w:r w:rsidR="000B6AD9">
        <w:rPr>
          <w:szCs w:val="22"/>
        </w:rPr>
        <w:t>–</w:t>
      </w:r>
      <w:r>
        <w:rPr>
          <w:szCs w:val="22"/>
        </w:rPr>
        <w:t xml:space="preserve"> </w:t>
      </w:r>
      <w:r w:rsidR="000B6AD9">
        <w:rPr>
          <w:szCs w:val="22"/>
        </w:rPr>
        <w:t>deti majú radi všetky druhy detskej literatúr</w:t>
      </w:r>
      <w:r w:rsidR="0066325F">
        <w:rPr>
          <w:szCs w:val="22"/>
        </w:rPr>
        <w:t>y</w:t>
      </w:r>
    </w:p>
    <w:p w14:paraId="5ACD3E48" w14:textId="77777777" w:rsidR="005261DB" w:rsidRDefault="00861154" w:rsidP="000B6AD9">
      <w:pPr>
        <w:tabs>
          <w:tab w:val="left" w:pos="1020"/>
        </w:tabs>
        <w:spacing w:line="360" w:lineRule="auto"/>
        <w:jc w:val="both"/>
        <w:rPr>
          <w:szCs w:val="22"/>
        </w:rPr>
      </w:pPr>
      <w:r>
        <w:rPr>
          <w:szCs w:val="22"/>
        </w:rPr>
        <w:t xml:space="preserve">            -  </w:t>
      </w:r>
      <w:r w:rsidR="005261DB">
        <w:rPr>
          <w:szCs w:val="22"/>
        </w:rPr>
        <w:t>radi spoznávajú písmená, obkresľujú ich, vyznačujú a vyhľadávajú v texte, radi si píšu svoje meno</w:t>
      </w:r>
    </w:p>
    <w:p w14:paraId="0EDB3E4E" w14:textId="77777777" w:rsidR="005261DB" w:rsidRPr="005261DB" w:rsidRDefault="005261DB" w:rsidP="000B6AD9">
      <w:pPr>
        <w:tabs>
          <w:tab w:val="left" w:pos="1020"/>
        </w:tabs>
        <w:spacing w:line="360" w:lineRule="auto"/>
        <w:jc w:val="both"/>
        <w:rPr>
          <w:szCs w:val="22"/>
        </w:rPr>
      </w:pPr>
      <w:r>
        <w:rPr>
          <w:szCs w:val="22"/>
        </w:rPr>
        <w:t xml:space="preserve">  </w:t>
      </w:r>
      <w:r w:rsidR="00861154">
        <w:rPr>
          <w:szCs w:val="22"/>
        </w:rPr>
        <w:t xml:space="preserve">         -   </w:t>
      </w:r>
      <w:r>
        <w:rPr>
          <w:szCs w:val="22"/>
        </w:rPr>
        <w:t xml:space="preserve"> baví ich recitovať, dramatizovať</w:t>
      </w:r>
    </w:p>
    <w:p w14:paraId="0BF1EA44" w14:textId="77777777" w:rsidR="000B6AD9" w:rsidRDefault="000B6AD9" w:rsidP="000B6AD9">
      <w:pPr>
        <w:tabs>
          <w:tab w:val="left" w:pos="1020"/>
        </w:tabs>
        <w:spacing w:line="360" w:lineRule="auto"/>
        <w:jc w:val="both"/>
        <w:rPr>
          <w:szCs w:val="22"/>
        </w:rPr>
      </w:pPr>
      <w:r w:rsidRPr="005261DB">
        <w:rPr>
          <w:szCs w:val="22"/>
          <w:u w:val="single"/>
        </w:rPr>
        <w:lastRenderedPageBreak/>
        <w:t>Negatívne zistenia</w:t>
      </w:r>
      <w:r>
        <w:rPr>
          <w:szCs w:val="22"/>
        </w:rPr>
        <w:t xml:space="preserve"> – poškodzovanie kníh</w:t>
      </w:r>
    </w:p>
    <w:p w14:paraId="5AB4E175" w14:textId="77777777" w:rsidR="000B6AD9" w:rsidRDefault="005261DB" w:rsidP="005261DB">
      <w:pPr>
        <w:pStyle w:val="Odsekzoznamu"/>
        <w:tabs>
          <w:tab w:val="left" w:pos="1020"/>
        </w:tabs>
        <w:spacing w:line="360" w:lineRule="auto"/>
        <w:jc w:val="both"/>
        <w:rPr>
          <w:szCs w:val="22"/>
        </w:rPr>
      </w:pPr>
      <w:r>
        <w:rPr>
          <w:szCs w:val="22"/>
        </w:rPr>
        <w:t xml:space="preserve">                   -</w:t>
      </w:r>
      <w:r w:rsidR="00861154">
        <w:rPr>
          <w:szCs w:val="22"/>
        </w:rPr>
        <w:t xml:space="preserve"> </w:t>
      </w:r>
      <w:r>
        <w:rPr>
          <w:szCs w:val="22"/>
        </w:rPr>
        <w:t>r</w:t>
      </w:r>
      <w:r w:rsidR="000B6AD9">
        <w:rPr>
          <w:szCs w:val="22"/>
        </w:rPr>
        <w:t>odičia deťom málo čítajú</w:t>
      </w:r>
    </w:p>
    <w:p w14:paraId="683A2C87" w14:textId="77777777" w:rsidR="000B6AD9" w:rsidRPr="00CA5585" w:rsidRDefault="005261DB" w:rsidP="00CA5585">
      <w:pPr>
        <w:pStyle w:val="Odsekzoznamu"/>
        <w:tabs>
          <w:tab w:val="left" w:pos="1020"/>
        </w:tabs>
        <w:spacing w:line="360" w:lineRule="auto"/>
        <w:jc w:val="both"/>
        <w:rPr>
          <w:szCs w:val="22"/>
        </w:rPr>
      </w:pPr>
      <w:r>
        <w:rPr>
          <w:szCs w:val="22"/>
        </w:rPr>
        <w:t xml:space="preserve">                   -</w:t>
      </w:r>
      <w:r w:rsidR="00861154">
        <w:rPr>
          <w:szCs w:val="22"/>
        </w:rPr>
        <w:t xml:space="preserve"> </w:t>
      </w:r>
      <w:r>
        <w:rPr>
          <w:szCs w:val="22"/>
        </w:rPr>
        <w:t>z</w:t>
      </w:r>
      <w:r w:rsidR="00CA5585">
        <w:rPr>
          <w:szCs w:val="22"/>
        </w:rPr>
        <w:t xml:space="preserve">lá výslovnosť a </w:t>
      </w:r>
      <w:r w:rsidRPr="00CA5585">
        <w:rPr>
          <w:szCs w:val="22"/>
        </w:rPr>
        <w:t>r</w:t>
      </w:r>
      <w:r w:rsidR="000B6AD9" w:rsidRPr="00CA5585">
        <w:rPr>
          <w:szCs w:val="22"/>
        </w:rPr>
        <w:t>odičia odkladajú návštevu logopéda</w:t>
      </w:r>
    </w:p>
    <w:p w14:paraId="1ACB2DE2" w14:textId="243F3DD6" w:rsidR="000B6AD9" w:rsidRDefault="005261DB" w:rsidP="005261DB">
      <w:pPr>
        <w:pStyle w:val="Odsekzoznamu"/>
        <w:tabs>
          <w:tab w:val="left" w:pos="1020"/>
        </w:tabs>
        <w:spacing w:line="360" w:lineRule="auto"/>
        <w:jc w:val="both"/>
        <w:rPr>
          <w:szCs w:val="22"/>
        </w:rPr>
      </w:pPr>
      <w:r>
        <w:rPr>
          <w:szCs w:val="22"/>
        </w:rPr>
        <w:t xml:space="preserve">                   -</w:t>
      </w:r>
      <w:r w:rsidR="00861154">
        <w:rPr>
          <w:szCs w:val="22"/>
        </w:rPr>
        <w:t xml:space="preserve"> </w:t>
      </w:r>
      <w:r w:rsidR="00CA5585">
        <w:rPr>
          <w:szCs w:val="22"/>
        </w:rPr>
        <w:t>získať slovo primeraným spôsobom</w:t>
      </w:r>
      <w:r w:rsidR="0066325F">
        <w:rPr>
          <w:szCs w:val="22"/>
        </w:rPr>
        <w:t xml:space="preserve"> (</w:t>
      </w:r>
      <w:r w:rsidR="00CA5585">
        <w:rPr>
          <w:szCs w:val="22"/>
        </w:rPr>
        <w:t>neprekrikovať sa)</w:t>
      </w:r>
    </w:p>
    <w:p w14:paraId="7FABEDB9" w14:textId="77777777" w:rsidR="000B6AD9" w:rsidRDefault="005261DB" w:rsidP="005261DB">
      <w:pPr>
        <w:pStyle w:val="Odsekzoznamu"/>
        <w:tabs>
          <w:tab w:val="left" w:pos="1020"/>
        </w:tabs>
        <w:spacing w:line="360" w:lineRule="auto"/>
        <w:jc w:val="both"/>
        <w:rPr>
          <w:szCs w:val="22"/>
        </w:rPr>
      </w:pPr>
      <w:r>
        <w:rPr>
          <w:szCs w:val="22"/>
        </w:rPr>
        <w:t xml:space="preserve">                   - </w:t>
      </w:r>
      <w:r w:rsidR="00861154">
        <w:rPr>
          <w:szCs w:val="22"/>
        </w:rPr>
        <w:t xml:space="preserve">používanie </w:t>
      </w:r>
      <w:r>
        <w:rPr>
          <w:szCs w:val="22"/>
        </w:rPr>
        <w:t>n</w:t>
      </w:r>
      <w:r w:rsidR="00861154">
        <w:rPr>
          <w:szCs w:val="22"/>
        </w:rPr>
        <w:t>árečia</w:t>
      </w:r>
    </w:p>
    <w:p w14:paraId="01CBBC03" w14:textId="77777777" w:rsidR="000B6AD9" w:rsidRDefault="005261DB" w:rsidP="005261DB">
      <w:pPr>
        <w:pStyle w:val="Odsekzoznamu"/>
        <w:tabs>
          <w:tab w:val="left" w:pos="1020"/>
        </w:tabs>
        <w:spacing w:line="360" w:lineRule="auto"/>
        <w:jc w:val="both"/>
        <w:rPr>
          <w:szCs w:val="22"/>
        </w:rPr>
      </w:pPr>
      <w:r>
        <w:rPr>
          <w:szCs w:val="22"/>
        </w:rPr>
        <w:t xml:space="preserve">                   - p</w:t>
      </w:r>
      <w:r w:rsidR="000B6AD9">
        <w:rPr>
          <w:szCs w:val="22"/>
        </w:rPr>
        <w:t>roblémy pri reprodukcii čítaného</w:t>
      </w:r>
    </w:p>
    <w:p w14:paraId="7FF85E7B" w14:textId="77777777" w:rsidR="00861154" w:rsidRDefault="00861154" w:rsidP="005261DB">
      <w:pPr>
        <w:pStyle w:val="Odsekzoznamu"/>
        <w:tabs>
          <w:tab w:val="left" w:pos="1020"/>
        </w:tabs>
        <w:spacing w:line="360" w:lineRule="auto"/>
        <w:jc w:val="both"/>
        <w:rPr>
          <w:szCs w:val="22"/>
        </w:rPr>
      </w:pPr>
      <w:r>
        <w:rPr>
          <w:szCs w:val="22"/>
        </w:rPr>
        <w:t xml:space="preserve">                   - slabé verbálne prezentovanie sa</w:t>
      </w:r>
    </w:p>
    <w:p w14:paraId="764D9902" w14:textId="77777777" w:rsidR="000B6AD9" w:rsidRDefault="000B6AD9" w:rsidP="000B6AD9">
      <w:pPr>
        <w:tabs>
          <w:tab w:val="left" w:pos="1020"/>
        </w:tabs>
        <w:spacing w:line="360" w:lineRule="auto"/>
        <w:jc w:val="both"/>
        <w:rPr>
          <w:szCs w:val="22"/>
        </w:rPr>
      </w:pPr>
      <w:r w:rsidRPr="005261DB">
        <w:rPr>
          <w:szCs w:val="22"/>
          <w:u w:val="single"/>
        </w:rPr>
        <w:t>Návrhy na odstránenie nedostatkov</w:t>
      </w:r>
      <w:r>
        <w:rPr>
          <w:szCs w:val="22"/>
        </w:rPr>
        <w:t xml:space="preserve"> – </w:t>
      </w:r>
      <w:r w:rsidR="00861154">
        <w:rPr>
          <w:szCs w:val="22"/>
        </w:rPr>
        <w:t>využívanie triednych knižníc</w:t>
      </w:r>
    </w:p>
    <w:p w14:paraId="19F3CA1B" w14:textId="77777777" w:rsidR="000B6AD9" w:rsidRDefault="00372CCF" w:rsidP="00A2340A">
      <w:pPr>
        <w:pStyle w:val="Odsekzoznamu"/>
        <w:numPr>
          <w:ilvl w:val="0"/>
          <w:numId w:val="3"/>
        </w:numPr>
        <w:tabs>
          <w:tab w:val="left" w:pos="1020"/>
        </w:tabs>
        <w:spacing w:line="360" w:lineRule="auto"/>
        <w:jc w:val="both"/>
        <w:rPr>
          <w:szCs w:val="22"/>
        </w:rPr>
      </w:pPr>
      <w:r>
        <w:rPr>
          <w:szCs w:val="22"/>
        </w:rPr>
        <w:t>o</w:t>
      </w:r>
      <w:r w:rsidR="000B6AD9">
        <w:rPr>
          <w:szCs w:val="22"/>
        </w:rPr>
        <w:t>pravovanie výslovnosti, osobný príklad</w:t>
      </w:r>
      <w:r>
        <w:rPr>
          <w:szCs w:val="22"/>
        </w:rPr>
        <w:t xml:space="preserve"> učiteľky</w:t>
      </w:r>
      <w:r w:rsidR="005261DB">
        <w:rPr>
          <w:szCs w:val="22"/>
        </w:rPr>
        <w:t>, recitácia, čítanie</w:t>
      </w:r>
    </w:p>
    <w:p w14:paraId="389D2256" w14:textId="77777777" w:rsidR="000B6AD9" w:rsidRDefault="00372CCF" w:rsidP="00A2340A">
      <w:pPr>
        <w:pStyle w:val="Odsekzoznamu"/>
        <w:numPr>
          <w:ilvl w:val="0"/>
          <w:numId w:val="3"/>
        </w:numPr>
        <w:tabs>
          <w:tab w:val="left" w:pos="1020"/>
        </w:tabs>
        <w:spacing w:line="360" w:lineRule="auto"/>
        <w:jc w:val="both"/>
        <w:rPr>
          <w:szCs w:val="22"/>
        </w:rPr>
      </w:pPr>
      <w:r>
        <w:rPr>
          <w:szCs w:val="22"/>
        </w:rPr>
        <w:t>d</w:t>
      </w:r>
      <w:r w:rsidR="000B6AD9">
        <w:rPr>
          <w:szCs w:val="22"/>
        </w:rPr>
        <w:t>ramatizácie</w:t>
      </w:r>
      <w:r w:rsidR="00D638E6">
        <w:rPr>
          <w:szCs w:val="22"/>
        </w:rPr>
        <w:t xml:space="preserve"> a cvičenia na rozvoj komunikačných zručností </w:t>
      </w:r>
    </w:p>
    <w:p w14:paraId="7F3AFD61" w14:textId="77777777" w:rsidR="000B6AD9" w:rsidRDefault="00372CCF" w:rsidP="00A2340A">
      <w:pPr>
        <w:pStyle w:val="Odsekzoznamu"/>
        <w:numPr>
          <w:ilvl w:val="0"/>
          <w:numId w:val="3"/>
        </w:numPr>
        <w:tabs>
          <w:tab w:val="left" w:pos="1020"/>
        </w:tabs>
        <w:spacing w:line="360" w:lineRule="auto"/>
        <w:jc w:val="both"/>
        <w:rPr>
          <w:szCs w:val="22"/>
        </w:rPr>
      </w:pPr>
      <w:r>
        <w:rPr>
          <w:szCs w:val="22"/>
        </w:rPr>
        <w:t>s</w:t>
      </w:r>
      <w:r w:rsidR="000B6AD9">
        <w:rPr>
          <w:szCs w:val="22"/>
        </w:rPr>
        <w:t>polupráca rodiny a</w:t>
      </w:r>
      <w:r w:rsidR="00DB4D30">
        <w:rPr>
          <w:szCs w:val="22"/>
        </w:rPr>
        <w:t> </w:t>
      </w:r>
      <w:r w:rsidR="000B6AD9">
        <w:rPr>
          <w:szCs w:val="22"/>
        </w:rPr>
        <w:t>školy</w:t>
      </w:r>
    </w:p>
    <w:p w14:paraId="15175EAA" w14:textId="77777777" w:rsidR="00DB4D30" w:rsidRDefault="00372CCF" w:rsidP="00A2340A">
      <w:pPr>
        <w:pStyle w:val="Odsekzoznamu"/>
        <w:numPr>
          <w:ilvl w:val="0"/>
          <w:numId w:val="3"/>
        </w:numPr>
        <w:tabs>
          <w:tab w:val="left" w:pos="1020"/>
        </w:tabs>
        <w:spacing w:line="360" w:lineRule="auto"/>
        <w:jc w:val="both"/>
        <w:rPr>
          <w:szCs w:val="22"/>
        </w:rPr>
      </w:pPr>
      <w:r>
        <w:rPr>
          <w:szCs w:val="22"/>
        </w:rPr>
        <w:t>č</w:t>
      </w:r>
      <w:r w:rsidR="00DB4D30">
        <w:rPr>
          <w:szCs w:val="22"/>
        </w:rPr>
        <w:t>ítanie s</w:t>
      </w:r>
      <w:r w:rsidR="005261DB">
        <w:rPr>
          <w:szCs w:val="22"/>
        </w:rPr>
        <w:t> </w:t>
      </w:r>
      <w:r w:rsidR="00DB4D30">
        <w:rPr>
          <w:szCs w:val="22"/>
        </w:rPr>
        <w:t>porozumením</w:t>
      </w:r>
      <w:r w:rsidR="005261DB">
        <w:rPr>
          <w:szCs w:val="22"/>
        </w:rPr>
        <w:t>, kladenie otázok</w:t>
      </w:r>
    </w:p>
    <w:p w14:paraId="3C974CF1" w14:textId="77777777" w:rsidR="00372CCF" w:rsidRDefault="00372CCF" w:rsidP="00A2340A">
      <w:pPr>
        <w:pStyle w:val="Odsekzoznamu"/>
        <w:numPr>
          <w:ilvl w:val="0"/>
          <w:numId w:val="3"/>
        </w:numPr>
        <w:tabs>
          <w:tab w:val="left" w:pos="1020"/>
        </w:tabs>
        <w:spacing w:line="360" w:lineRule="auto"/>
        <w:jc w:val="both"/>
        <w:rPr>
          <w:szCs w:val="22"/>
        </w:rPr>
      </w:pPr>
      <w:r>
        <w:rPr>
          <w:szCs w:val="22"/>
        </w:rPr>
        <w:t>rešpektovať metodické odporúčania na podporu rozvoja komunikačných zručností</w:t>
      </w:r>
    </w:p>
    <w:p w14:paraId="136F8156" w14:textId="77777777" w:rsidR="00621739" w:rsidRDefault="00621739" w:rsidP="00A2340A">
      <w:pPr>
        <w:pStyle w:val="Odsekzoznamu"/>
        <w:numPr>
          <w:ilvl w:val="0"/>
          <w:numId w:val="3"/>
        </w:numPr>
        <w:tabs>
          <w:tab w:val="left" w:pos="1020"/>
        </w:tabs>
        <w:spacing w:line="360" w:lineRule="auto"/>
        <w:jc w:val="both"/>
        <w:rPr>
          <w:szCs w:val="22"/>
        </w:rPr>
      </w:pPr>
      <w:r>
        <w:rPr>
          <w:szCs w:val="22"/>
        </w:rPr>
        <w:t>o</w:t>
      </w:r>
      <w:r w:rsidR="00D638E6">
        <w:rPr>
          <w:szCs w:val="22"/>
        </w:rPr>
        <w:t>dporuči</w:t>
      </w:r>
      <w:r>
        <w:rPr>
          <w:szCs w:val="22"/>
        </w:rPr>
        <w:t xml:space="preserve">ť rodičom logopedickú starostlivosť </w:t>
      </w:r>
    </w:p>
    <w:p w14:paraId="37C1742B" w14:textId="77777777" w:rsidR="00DB4D30" w:rsidRDefault="00DB4D30" w:rsidP="00A2340A">
      <w:pPr>
        <w:pStyle w:val="Odsekzoznamu"/>
        <w:numPr>
          <w:ilvl w:val="0"/>
          <w:numId w:val="10"/>
        </w:numPr>
        <w:tabs>
          <w:tab w:val="left" w:pos="1020"/>
        </w:tabs>
        <w:spacing w:line="360" w:lineRule="auto"/>
        <w:jc w:val="both"/>
        <w:rPr>
          <w:b/>
          <w:i/>
          <w:szCs w:val="22"/>
        </w:rPr>
      </w:pPr>
      <w:r>
        <w:rPr>
          <w:b/>
          <w:i/>
          <w:szCs w:val="22"/>
        </w:rPr>
        <w:t>Vzdelávacia oblasť Matematika a práca s informáciami</w:t>
      </w:r>
    </w:p>
    <w:p w14:paraId="13926ABE" w14:textId="6A018331" w:rsidR="00DB4D30" w:rsidRDefault="00DB4D30" w:rsidP="00DB4D30">
      <w:pPr>
        <w:tabs>
          <w:tab w:val="left" w:pos="1020"/>
        </w:tabs>
        <w:spacing w:line="360" w:lineRule="auto"/>
        <w:jc w:val="both"/>
        <w:rPr>
          <w:szCs w:val="22"/>
        </w:rPr>
      </w:pPr>
      <w:r>
        <w:rPr>
          <w:szCs w:val="22"/>
        </w:rPr>
        <w:t xml:space="preserve">Deti </w:t>
      </w:r>
      <w:r w:rsidR="009338DD">
        <w:rPr>
          <w:szCs w:val="22"/>
        </w:rPr>
        <w:t xml:space="preserve">prostredníctvom plnenia cieľov tejto vzdelávacej oblasti </w:t>
      </w:r>
      <w:r>
        <w:rPr>
          <w:szCs w:val="22"/>
        </w:rPr>
        <w:t>získa</w:t>
      </w:r>
      <w:r w:rsidR="009338DD">
        <w:rPr>
          <w:szCs w:val="22"/>
        </w:rPr>
        <w:t>li</w:t>
      </w:r>
      <w:r>
        <w:rPr>
          <w:szCs w:val="22"/>
        </w:rPr>
        <w:t xml:space="preserve"> základ</w:t>
      </w:r>
      <w:r w:rsidR="009338DD">
        <w:rPr>
          <w:szCs w:val="22"/>
        </w:rPr>
        <w:t>y</w:t>
      </w:r>
      <w:r>
        <w:rPr>
          <w:szCs w:val="22"/>
        </w:rPr>
        <w:t xml:space="preserve"> matematického myslenia a</w:t>
      </w:r>
      <w:r w:rsidR="009338DD">
        <w:rPr>
          <w:szCs w:val="22"/>
        </w:rPr>
        <w:t xml:space="preserve"> kladného </w:t>
      </w:r>
      <w:r>
        <w:rPr>
          <w:szCs w:val="22"/>
        </w:rPr>
        <w:t>vzťahu k</w:t>
      </w:r>
      <w:r w:rsidR="005F6A2E">
        <w:rPr>
          <w:szCs w:val="22"/>
        </w:rPr>
        <w:t> </w:t>
      </w:r>
      <w:r>
        <w:rPr>
          <w:szCs w:val="22"/>
        </w:rPr>
        <w:t>matematike</w:t>
      </w:r>
      <w:r w:rsidR="005F6A2E">
        <w:rPr>
          <w:szCs w:val="22"/>
        </w:rPr>
        <w:t>, k rozvíjaniu logického myslenia</w:t>
      </w:r>
      <w:r>
        <w:rPr>
          <w:szCs w:val="22"/>
        </w:rPr>
        <w:t xml:space="preserve"> prostredníctvom h</w:t>
      </w:r>
      <w:r w:rsidR="009338DD">
        <w:rPr>
          <w:szCs w:val="22"/>
        </w:rPr>
        <w:t>ier</w:t>
      </w:r>
      <w:r>
        <w:rPr>
          <w:szCs w:val="22"/>
        </w:rPr>
        <w:t xml:space="preserve"> a prirodzených činností. Predškoláci poznajú číselný rad</w:t>
      </w:r>
      <w:r w:rsidR="0066325F">
        <w:rPr>
          <w:szCs w:val="22"/>
        </w:rPr>
        <w:t>, v</w:t>
      </w:r>
      <w:r>
        <w:rPr>
          <w:szCs w:val="22"/>
        </w:rPr>
        <w:t>edia odobrať, pribrať predmety a</w:t>
      </w:r>
      <w:r w:rsidR="0066325F">
        <w:rPr>
          <w:szCs w:val="22"/>
        </w:rPr>
        <w:t> </w:t>
      </w:r>
      <w:r>
        <w:rPr>
          <w:szCs w:val="22"/>
        </w:rPr>
        <w:t>spočítať, vytvoria skupinu predmetov, obrázkov, hračiek, ovocia, zeleniny. Učiteľky im vytvárali situácie, kde sa rozdeľuje na časti s rovnakým počtom, na polovicu, následne kontrolovali správnosť riešenia</w:t>
      </w:r>
      <w:r w:rsidR="005F6A2E">
        <w:rPr>
          <w:szCs w:val="22"/>
        </w:rPr>
        <w:t>. Orientovali sa v priestore triedy, materskej školy, školského dvora, sídliska. Hľadali dvojice, trojice, posudzovali čo je bližšie, ďalej, merali, vážili aj netradičnými spôsobmi. Používali primerané digitálne technológie - interaktívne tabule,</w:t>
      </w:r>
      <w:r w:rsidR="007500E0">
        <w:rPr>
          <w:szCs w:val="22"/>
        </w:rPr>
        <w:t xml:space="preserve"> </w:t>
      </w:r>
      <w:r w:rsidR="008E47CC">
        <w:rPr>
          <w:szCs w:val="22"/>
        </w:rPr>
        <w:t>v</w:t>
      </w:r>
      <w:r w:rsidR="005F6A2E">
        <w:rPr>
          <w:szCs w:val="22"/>
        </w:rPr>
        <w:t xml:space="preserve">čielku </w:t>
      </w:r>
      <w:proofErr w:type="spellStart"/>
      <w:r w:rsidR="005F6A2E">
        <w:rPr>
          <w:szCs w:val="22"/>
        </w:rPr>
        <w:t>Bee</w:t>
      </w:r>
      <w:proofErr w:type="spellEnd"/>
      <w:r w:rsidR="005F6A2E">
        <w:rPr>
          <w:szCs w:val="22"/>
        </w:rPr>
        <w:t xml:space="preserve"> </w:t>
      </w:r>
      <w:proofErr w:type="spellStart"/>
      <w:r w:rsidR="005F6A2E">
        <w:rPr>
          <w:szCs w:val="22"/>
        </w:rPr>
        <w:t>bot</w:t>
      </w:r>
      <w:proofErr w:type="spellEnd"/>
      <w:r w:rsidR="005F6A2E">
        <w:rPr>
          <w:szCs w:val="22"/>
        </w:rPr>
        <w:t xml:space="preserve">, </w:t>
      </w:r>
      <w:proofErr w:type="spellStart"/>
      <w:r w:rsidR="005F6A2E">
        <w:rPr>
          <w:szCs w:val="22"/>
        </w:rPr>
        <w:t>Logico</w:t>
      </w:r>
      <w:proofErr w:type="spellEnd"/>
      <w:r w:rsidR="005F6A2E">
        <w:rPr>
          <w:szCs w:val="22"/>
        </w:rPr>
        <w:t xml:space="preserve"> </w:t>
      </w:r>
      <w:proofErr w:type="spellStart"/>
      <w:r w:rsidR="005F6A2E">
        <w:rPr>
          <w:szCs w:val="22"/>
        </w:rPr>
        <w:t>primo</w:t>
      </w:r>
      <w:proofErr w:type="spellEnd"/>
      <w:r w:rsidR="005F6A2E">
        <w:rPr>
          <w:szCs w:val="22"/>
        </w:rPr>
        <w:t xml:space="preserve">, </w:t>
      </w:r>
      <w:proofErr w:type="spellStart"/>
      <w:r w:rsidR="005F6A2E">
        <w:rPr>
          <w:szCs w:val="22"/>
        </w:rPr>
        <w:t>autokorektívne</w:t>
      </w:r>
      <w:proofErr w:type="spellEnd"/>
      <w:r w:rsidR="005F6A2E">
        <w:rPr>
          <w:szCs w:val="22"/>
        </w:rPr>
        <w:t xml:space="preserve"> karty, PC, fotoaparát, tablet, na získavanie informácií  v obmedzenom čase. </w:t>
      </w:r>
      <w:r>
        <w:rPr>
          <w:szCs w:val="22"/>
        </w:rPr>
        <w:t xml:space="preserve"> </w:t>
      </w:r>
    </w:p>
    <w:p w14:paraId="7315BBAF" w14:textId="77777777" w:rsidR="008E47CC" w:rsidRDefault="005F6A2E" w:rsidP="00DB4D30">
      <w:pPr>
        <w:tabs>
          <w:tab w:val="left" w:pos="1020"/>
        </w:tabs>
        <w:spacing w:line="360" w:lineRule="auto"/>
        <w:jc w:val="both"/>
        <w:rPr>
          <w:szCs w:val="22"/>
        </w:rPr>
      </w:pPr>
      <w:r w:rsidRPr="005261DB">
        <w:rPr>
          <w:szCs w:val="22"/>
          <w:u w:val="single"/>
        </w:rPr>
        <w:t>Pozitíva</w:t>
      </w:r>
      <w:r w:rsidRPr="005261DB">
        <w:rPr>
          <w:i/>
          <w:szCs w:val="22"/>
        </w:rPr>
        <w:t xml:space="preserve"> </w:t>
      </w:r>
      <w:r>
        <w:rPr>
          <w:szCs w:val="22"/>
        </w:rPr>
        <w:t>–</w:t>
      </w:r>
      <w:r w:rsidR="008E47CC">
        <w:rPr>
          <w:szCs w:val="22"/>
        </w:rPr>
        <w:t xml:space="preserve"> deti majú radi </w:t>
      </w:r>
      <w:r w:rsidR="005261DB">
        <w:rPr>
          <w:szCs w:val="22"/>
        </w:rPr>
        <w:t xml:space="preserve">všetky </w:t>
      </w:r>
      <w:r w:rsidR="008E47CC">
        <w:rPr>
          <w:szCs w:val="22"/>
        </w:rPr>
        <w:t>aktivity súvisiace s</w:t>
      </w:r>
      <w:r w:rsidR="005261DB">
        <w:rPr>
          <w:szCs w:val="22"/>
        </w:rPr>
        <w:t> </w:t>
      </w:r>
      <w:r w:rsidR="008E47CC">
        <w:rPr>
          <w:szCs w:val="22"/>
        </w:rPr>
        <w:t>matematikou</w:t>
      </w:r>
    </w:p>
    <w:p w14:paraId="23CE1F6A" w14:textId="77777777" w:rsidR="005261DB" w:rsidRDefault="005261DB" w:rsidP="00A2340A">
      <w:pPr>
        <w:pStyle w:val="Odsekzoznamu"/>
        <w:numPr>
          <w:ilvl w:val="0"/>
          <w:numId w:val="3"/>
        </w:numPr>
        <w:tabs>
          <w:tab w:val="left" w:pos="1020"/>
        </w:tabs>
        <w:spacing w:line="360" w:lineRule="auto"/>
        <w:jc w:val="both"/>
        <w:rPr>
          <w:szCs w:val="22"/>
        </w:rPr>
      </w:pPr>
      <w:r>
        <w:rPr>
          <w:szCs w:val="22"/>
        </w:rPr>
        <w:t>radi počítajú, poznávajú číslice, priraďujú počet k predmetom</w:t>
      </w:r>
    </w:p>
    <w:p w14:paraId="3597DC48" w14:textId="77777777" w:rsidR="005261DB" w:rsidRDefault="005261DB" w:rsidP="00A2340A">
      <w:pPr>
        <w:pStyle w:val="Odsekzoznamu"/>
        <w:numPr>
          <w:ilvl w:val="0"/>
          <w:numId w:val="3"/>
        </w:numPr>
        <w:tabs>
          <w:tab w:val="left" w:pos="1020"/>
        </w:tabs>
        <w:spacing w:line="360" w:lineRule="auto"/>
        <w:jc w:val="both"/>
        <w:rPr>
          <w:szCs w:val="22"/>
        </w:rPr>
      </w:pPr>
      <w:r>
        <w:rPr>
          <w:szCs w:val="22"/>
        </w:rPr>
        <w:t>majú radi geometriu v bežnom živote</w:t>
      </w:r>
    </w:p>
    <w:p w14:paraId="1DEA8788" w14:textId="77777777" w:rsidR="00372CCF" w:rsidRPr="005261DB" w:rsidRDefault="00372CCF" w:rsidP="00A2340A">
      <w:pPr>
        <w:pStyle w:val="Odsekzoznamu"/>
        <w:numPr>
          <w:ilvl w:val="0"/>
          <w:numId w:val="3"/>
        </w:numPr>
        <w:tabs>
          <w:tab w:val="left" w:pos="1020"/>
        </w:tabs>
        <w:spacing w:line="360" w:lineRule="auto"/>
        <w:jc w:val="both"/>
        <w:rPr>
          <w:szCs w:val="22"/>
        </w:rPr>
      </w:pPr>
      <w:r>
        <w:rPr>
          <w:szCs w:val="22"/>
        </w:rPr>
        <w:t>vedia zhotovovať objekty podľa technického náčrtu</w:t>
      </w:r>
    </w:p>
    <w:p w14:paraId="3C7B2172" w14:textId="40691D4A" w:rsidR="007500E0" w:rsidRPr="00E83F0C" w:rsidRDefault="008E47CC" w:rsidP="00E83F0C">
      <w:pPr>
        <w:tabs>
          <w:tab w:val="left" w:pos="1020"/>
        </w:tabs>
        <w:spacing w:line="360" w:lineRule="auto"/>
        <w:jc w:val="both"/>
        <w:rPr>
          <w:szCs w:val="22"/>
        </w:rPr>
      </w:pPr>
      <w:r w:rsidRPr="005261DB">
        <w:rPr>
          <w:szCs w:val="22"/>
          <w:u w:val="single"/>
        </w:rPr>
        <w:t>Negatívne zistenia</w:t>
      </w:r>
      <w:r w:rsidR="00E83F0C">
        <w:rPr>
          <w:szCs w:val="22"/>
        </w:rPr>
        <w:t xml:space="preserve">- </w:t>
      </w:r>
      <w:r w:rsidR="00372CCF" w:rsidRPr="00E83F0C">
        <w:rPr>
          <w:szCs w:val="22"/>
        </w:rPr>
        <w:t xml:space="preserve"> majú pr</w:t>
      </w:r>
      <w:r w:rsidR="00B97622" w:rsidRPr="00E83F0C">
        <w:rPr>
          <w:szCs w:val="22"/>
        </w:rPr>
        <w:t>oblémy pri riešení slovných úlo</w:t>
      </w:r>
      <w:r w:rsidR="00372CCF" w:rsidRPr="00E83F0C">
        <w:rPr>
          <w:szCs w:val="22"/>
        </w:rPr>
        <w:t>h</w:t>
      </w:r>
    </w:p>
    <w:p w14:paraId="5ABEDCAB" w14:textId="77777777" w:rsidR="007500E0" w:rsidRDefault="005261DB" w:rsidP="005261DB">
      <w:pPr>
        <w:pStyle w:val="Odsekzoznamu"/>
        <w:tabs>
          <w:tab w:val="left" w:pos="1020"/>
        </w:tabs>
        <w:spacing w:line="360" w:lineRule="auto"/>
        <w:jc w:val="both"/>
        <w:rPr>
          <w:szCs w:val="22"/>
        </w:rPr>
      </w:pPr>
      <w:r>
        <w:rPr>
          <w:szCs w:val="22"/>
        </w:rPr>
        <w:t xml:space="preserve">                    -</w:t>
      </w:r>
      <w:r w:rsidR="00372CCF">
        <w:rPr>
          <w:szCs w:val="22"/>
        </w:rPr>
        <w:t xml:space="preserve"> p</w:t>
      </w:r>
      <w:r w:rsidR="007500E0">
        <w:rPr>
          <w:szCs w:val="22"/>
        </w:rPr>
        <w:t>roblémy s pravo-ľavou orientáciou</w:t>
      </w:r>
    </w:p>
    <w:p w14:paraId="6724662F" w14:textId="77777777" w:rsidR="003062C1" w:rsidRDefault="003062C1" w:rsidP="005261DB">
      <w:pPr>
        <w:pStyle w:val="Odsekzoznamu"/>
        <w:tabs>
          <w:tab w:val="left" w:pos="1020"/>
        </w:tabs>
        <w:spacing w:line="360" w:lineRule="auto"/>
        <w:jc w:val="both"/>
        <w:rPr>
          <w:szCs w:val="22"/>
        </w:rPr>
      </w:pPr>
      <w:r>
        <w:rPr>
          <w:szCs w:val="22"/>
        </w:rPr>
        <w:t xml:space="preserve">                    - málo aktivít zameraných na podporu finančnej gramotnosti</w:t>
      </w:r>
    </w:p>
    <w:p w14:paraId="7A70FFA6" w14:textId="77777777" w:rsidR="00B20D1B" w:rsidRPr="007500E0" w:rsidRDefault="00B20D1B" w:rsidP="005261DB">
      <w:pPr>
        <w:pStyle w:val="Odsekzoznamu"/>
        <w:tabs>
          <w:tab w:val="left" w:pos="1020"/>
        </w:tabs>
        <w:spacing w:line="360" w:lineRule="auto"/>
        <w:jc w:val="both"/>
        <w:rPr>
          <w:szCs w:val="22"/>
        </w:rPr>
      </w:pPr>
      <w:r>
        <w:rPr>
          <w:szCs w:val="22"/>
        </w:rPr>
        <w:t xml:space="preserve">                    - pohyb v štvorcovej sieti pomocou symbolov</w:t>
      </w:r>
    </w:p>
    <w:p w14:paraId="5C0C76B1" w14:textId="77777777" w:rsidR="007500E0" w:rsidRDefault="008E47CC" w:rsidP="00933E0D">
      <w:pPr>
        <w:tabs>
          <w:tab w:val="left" w:pos="1020"/>
        </w:tabs>
        <w:spacing w:line="360" w:lineRule="auto"/>
        <w:jc w:val="both"/>
        <w:rPr>
          <w:szCs w:val="22"/>
        </w:rPr>
      </w:pPr>
      <w:r w:rsidRPr="005261DB">
        <w:rPr>
          <w:szCs w:val="22"/>
          <w:u w:val="single"/>
        </w:rPr>
        <w:t>Návrhy na odstránenie nedostatkov</w:t>
      </w:r>
      <w:r>
        <w:rPr>
          <w:szCs w:val="22"/>
        </w:rPr>
        <w:t xml:space="preserve"> </w:t>
      </w:r>
      <w:r w:rsidR="007500E0">
        <w:rPr>
          <w:szCs w:val="22"/>
        </w:rPr>
        <w:t>–</w:t>
      </w:r>
      <w:r>
        <w:rPr>
          <w:szCs w:val="22"/>
        </w:rPr>
        <w:t xml:space="preserve"> </w:t>
      </w:r>
      <w:r w:rsidR="007500E0">
        <w:rPr>
          <w:szCs w:val="22"/>
        </w:rPr>
        <w:t>zaraďovať slovné úlohy primerané veku</w:t>
      </w:r>
      <w:r w:rsidR="00372CCF">
        <w:rPr>
          <w:szCs w:val="22"/>
        </w:rPr>
        <w:t xml:space="preserve"> do bežných </w:t>
      </w:r>
    </w:p>
    <w:p w14:paraId="65325A03" w14:textId="77777777" w:rsidR="00372CCF" w:rsidRPr="00933E0D" w:rsidRDefault="00372CCF" w:rsidP="00933E0D">
      <w:pPr>
        <w:tabs>
          <w:tab w:val="left" w:pos="1020"/>
        </w:tabs>
        <w:spacing w:line="360" w:lineRule="auto"/>
        <w:jc w:val="both"/>
        <w:rPr>
          <w:szCs w:val="22"/>
        </w:rPr>
      </w:pPr>
      <w:r>
        <w:rPr>
          <w:szCs w:val="22"/>
        </w:rPr>
        <w:lastRenderedPageBreak/>
        <w:t xml:space="preserve">                                                            hier a aktivít</w:t>
      </w:r>
    </w:p>
    <w:p w14:paraId="57B40CA4" w14:textId="77777777" w:rsidR="00372CCF" w:rsidRDefault="00372CCF" w:rsidP="00372CCF">
      <w:pPr>
        <w:pStyle w:val="Odsekzoznamu"/>
        <w:tabs>
          <w:tab w:val="left" w:pos="1020"/>
        </w:tabs>
        <w:spacing w:line="360" w:lineRule="auto"/>
        <w:jc w:val="both"/>
        <w:rPr>
          <w:szCs w:val="22"/>
        </w:rPr>
      </w:pPr>
      <w:r>
        <w:rPr>
          <w:szCs w:val="22"/>
        </w:rPr>
        <w:t xml:space="preserve">                    -</w:t>
      </w:r>
      <w:r w:rsidR="00D638E6">
        <w:rPr>
          <w:szCs w:val="22"/>
        </w:rPr>
        <w:t xml:space="preserve"> zvýšiť počet </w:t>
      </w:r>
      <w:r>
        <w:rPr>
          <w:szCs w:val="22"/>
        </w:rPr>
        <w:t>h</w:t>
      </w:r>
      <w:r w:rsidR="00D638E6">
        <w:rPr>
          <w:szCs w:val="22"/>
        </w:rPr>
        <w:t>ier</w:t>
      </w:r>
      <w:r>
        <w:rPr>
          <w:szCs w:val="22"/>
        </w:rPr>
        <w:t xml:space="preserve"> na rozvoj logického myslenia </w:t>
      </w:r>
    </w:p>
    <w:p w14:paraId="3155CA78" w14:textId="77777777" w:rsidR="007500E0" w:rsidRDefault="00372CCF" w:rsidP="00372CCF">
      <w:pPr>
        <w:pStyle w:val="Odsekzoznamu"/>
        <w:tabs>
          <w:tab w:val="left" w:pos="1020"/>
        </w:tabs>
        <w:spacing w:line="360" w:lineRule="auto"/>
        <w:jc w:val="both"/>
        <w:rPr>
          <w:szCs w:val="22"/>
        </w:rPr>
      </w:pPr>
      <w:r>
        <w:rPr>
          <w:szCs w:val="22"/>
        </w:rPr>
        <w:t xml:space="preserve">    </w:t>
      </w:r>
      <w:r w:rsidR="003062C1">
        <w:rPr>
          <w:szCs w:val="22"/>
        </w:rPr>
        <w:t xml:space="preserve">               - využívať v</w:t>
      </w:r>
      <w:r>
        <w:rPr>
          <w:szCs w:val="22"/>
        </w:rPr>
        <w:t xml:space="preserve"> každodenných aktivitách </w:t>
      </w:r>
      <w:r w:rsidR="003062C1">
        <w:rPr>
          <w:szCs w:val="22"/>
        </w:rPr>
        <w:t>orientáciu</w:t>
      </w:r>
      <w:r w:rsidR="007500E0">
        <w:rPr>
          <w:szCs w:val="22"/>
        </w:rPr>
        <w:t xml:space="preserve"> (vpravo, vľavo)</w:t>
      </w:r>
    </w:p>
    <w:p w14:paraId="43451DBC" w14:textId="77777777" w:rsidR="003062C1" w:rsidRDefault="003062C1" w:rsidP="00372CCF">
      <w:pPr>
        <w:pStyle w:val="Odsekzoznamu"/>
        <w:tabs>
          <w:tab w:val="left" w:pos="1020"/>
        </w:tabs>
        <w:spacing w:line="360" w:lineRule="auto"/>
        <w:jc w:val="both"/>
        <w:rPr>
          <w:szCs w:val="22"/>
        </w:rPr>
      </w:pPr>
      <w:r>
        <w:rPr>
          <w:szCs w:val="22"/>
        </w:rPr>
        <w:t xml:space="preserve">                  - zaraďovať viac aktivít, hier </w:t>
      </w:r>
      <w:r w:rsidR="00B97622">
        <w:rPr>
          <w:szCs w:val="22"/>
        </w:rPr>
        <w:t xml:space="preserve">a situácií </w:t>
      </w:r>
      <w:r>
        <w:rPr>
          <w:szCs w:val="22"/>
        </w:rPr>
        <w:t>na podporu finančnej gramotnosti</w:t>
      </w:r>
    </w:p>
    <w:p w14:paraId="4D927B5B" w14:textId="77777777" w:rsidR="00933E0D" w:rsidRPr="00547688" w:rsidRDefault="00B20D1B" w:rsidP="00547688">
      <w:pPr>
        <w:pStyle w:val="Odsekzoznamu"/>
        <w:tabs>
          <w:tab w:val="left" w:pos="1020"/>
        </w:tabs>
        <w:spacing w:line="360" w:lineRule="auto"/>
        <w:jc w:val="both"/>
        <w:rPr>
          <w:szCs w:val="22"/>
        </w:rPr>
      </w:pPr>
      <w:r>
        <w:rPr>
          <w:szCs w:val="22"/>
        </w:rPr>
        <w:t xml:space="preserve">                  - častejšie využívať </w:t>
      </w:r>
      <w:proofErr w:type="spellStart"/>
      <w:r>
        <w:rPr>
          <w:szCs w:val="22"/>
        </w:rPr>
        <w:t>bee-bot</w:t>
      </w:r>
      <w:proofErr w:type="spellEnd"/>
      <w:r>
        <w:rPr>
          <w:szCs w:val="22"/>
        </w:rPr>
        <w:t xml:space="preserve"> na pohyb v štvorcovej sieti</w:t>
      </w:r>
    </w:p>
    <w:p w14:paraId="07932588" w14:textId="77777777" w:rsidR="007500E0" w:rsidRDefault="007500E0" w:rsidP="00A2340A">
      <w:pPr>
        <w:pStyle w:val="Odsekzoznamu"/>
        <w:numPr>
          <w:ilvl w:val="0"/>
          <w:numId w:val="10"/>
        </w:numPr>
        <w:tabs>
          <w:tab w:val="left" w:pos="1020"/>
        </w:tabs>
        <w:spacing w:line="360" w:lineRule="auto"/>
        <w:jc w:val="both"/>
        <w:rPr>
          <w:b/>
          <w:i/>
          <w:szCs w:val="22"/>
        </w:rPr>
      </w:pPr>
      <w:r>
        <w:rPr>
          <w:b/>
          <w:i/>
          <w:szCs w:val="22"/>
        </w:rPr>
        <w:t>Vzdelávacia oblasť Človek a spoločnosť</w:t>
      </w:r>
    </w:p>
    <w:p w14:paraId="33139338" w14:textId="77777777" w:rsidR="00933E0D" w:rsidRDefault="007500E0" w:rsidP="007500E0">
      <w:pPr>
        <w:tabs>
          <w:tab w:val="left" w:pos="1020"/>
        </w:tabs>
        <w:spacing w:line="360" w:lineRule="auto"/>
        <w:jc w:val="both"/>
        <w:rPr>
          <w:szCs w:val="22"/>
        </w:rPr>
      </w:pPr>
      <w:r>
        <w:rPr>
          <w:szCs w:val="22"/>
        </w:rPr>
        <w:t>Deti sa naučili orientovať v blízkom okolí pozorovaním a následne zdieľali zážitky v rozhovoroch, námetových hrách, dramatizácii a vo výtvarných činnostiach. V dopravnej výchove spoznávali pravidlá cestnej premávky a dopravných pravidiel vo vzťahu k dieťaťu. Prakticky si overili svoje vedomosti a schopnosti v spolupráci s políciou na dopravnom ihrisku. Poznávali štátne symboly SR,</w:t>
      </w:r>
      <w:r w:rsidR="00654B04">
        <w:rPr>
          <w:szCs w:val="22"/>
        </w:rPr>
        <w:t xml:space="preserve"> hymnu,</w:t>
      </w:r>
      <w:r>
        <w:rPr>
          <w:szCs w:val="22"/>
        </w:rPr>
        <w:t xml:space="preserve">  inštitúcie v meste a v Bratislave, ide</w:t>
      </w:r>
      <w:r w:rsidR="00654B04">
        <w:rPr>
          <w:szCs w:val="22"/>
        </w:rPr>
        <w:t>ntifikovali príbuzenské vzťahy v rodinách. Učili sa riešiť problémy kompromisom, vyjadrujú svoje pocity, aktuálny citový vzťah, správajú sa sebaisto, čo sa najviac prejavovalo pri verejn</w:t>
      </w:r>
      <w:r w:rsidR="00033EA4">
        <w:rPr>
          <w:szCs w:val="22"/>
        </w:rPr>
        <w:t>ých vystúpen</w:t>
      </w:r>
      <w:r w:rsidR="00CA5585">
        <w:rPr>
          <w:szCs w:val="22"/>
        </w:rPr>
        <w:t>iach na konci šk. roka.</w:t>
      </w:r>
    </w:p>
    <w:p w14:paraId="1103A9C2" w14:textId="77777777" w:rsidR="00654B04" w:rsidRDefault="00EA0A5A" w:rsidP="00A2340A">
      <w:pPr>
        <w:pStyle w:val="Odsekzoznamu"/>
        <w:numPr>
          <w:ilvl w:val="0"/>
          <w:numId w:val="10"/>
        </w:numPr>
        <w:tabs>
          <w:tab w:val="left" w:pos="1020"/>
        </w:tabs>
        <w:spacing w:line="360" w:lineRule="auto"/>
        <w:jc w:val="both"/>
        <w:rPr>
          <w:b/>
          <w:i/>
          <w:szCs w:val="22"/>
        </w:rPr>
      </w:pPr>
      <w:r>
        <w:rPr>
          <w:b/>
          <w:i/>
          <w:szCs w:val="22"/>
        </w:rPr>
        <w:t xml:space="preserve">Vzdelávacia oblasť </w:t>
      </w:r>
      <w:r w:rsidR="00654B04">
        <w:rPr>
          <w:b/>
          <w:i/>
          <w:szCs w:val="22"/>
        </w:rPr>
        <w:t>Človek a príroda</w:t>
      </w:r>
    </w:p>
    <w:p w14:paraId="527D2D1B" w14:textId="5712F00D" w:rsidR="00933E0D" w:rsidRDefault="00654B04" w:rsidP="00654B04">
      <w:pPr>
        <w:tabs>
          <w:tab w:val="left" w:pos="1020"/>
        </w:tabs>
        <w:spacing w:line="360" w:lineRule="auto"/>
        <w:jc w:val="both"/>
        <w:rPr>
          <w:szCs w:val="22"/>
        </w:rPr>
      </w:pPr>
      <w:r>
        <w:rPr>
          <w:szCs w:val="22"/>
        </w:rPr>
        <w:t>Deti získavali základné predstavy o prírode a prírodných javoch, poznajú ročné obdobia, ovocie, zeleninu, pozorovali počasie, identifikovali rozdiely medzi zvieratami v spôsobe pohybu, potravy, pomenovávali mláďatá. Niektoré deti sú v tejto oblasti mimoriadne aktívne. Opisovali podmienky rastu rastlín, opisovali ľudské telo, Zem ako súčasť vesmíru, poznávali význam vody, diskutovali o vzduchu, skúma</w:t>
      </w:r>
      <w:r w:rsidR="003062C1">
        <w:rPr>
          <w:szCs w:val="22"/>
        </w:rPr>
        <w:t>li, poznávali, pomenovávali a hľ</w:t>
      </w:r>
      <w:r>
        <w:rPr>
          <w:szCs w:val="22"/>
        </w:rPr>
        <w:t>adali súvislosti.</w:t>
      </w:r>
      <w:r w:rsidR="00CA5585">
        <w:rPr>
          <w:szCs w:val="22"/>
        </w:rPr>
        <w:t xml:space="preserve"> Návšteva mobilného planetária im zabezpečila lepšie poznatky o </w:t>
      </w:r>
      <w:proofErr w:type="spellStart"/>
      <w:r w:rsidR="00CA5585">
        <w:rPr>
          <w:szCs w:val="22"/>
        </w:rPr>
        <w:t>vesmíre.</w:t>
      </w:r>
      <w:r>
        <w:rPr>
          <w:szCs w:val="22"/>
        </w:rPr>
        <w:t>Experimentovali</w:t>
      </w:r>
      <w:proofErr w:type="spellEnd"/>
      <w:r>
        <w:rPr>
          <w:szCs w:val="22"/>
        </w:rPr>
        <w:t>, bádali (svetlo, tiene, topenie, tuhnutie...)</w:t>
      </w:r>
      <w:r w:rsidR="00033EA4">
        <w:rPr>
          <w:szCs w:val="22"/>
        </w:rPr>
        <w:t>, snažili sme sa, aby deti získali vedomosti z tejto oblasti predovšetkým priamo v prírode.</w:t>
      </w:r>
    </w:p>
    <w:p w14:paraId="273849E4" w14:textId="77777777" w:rsidR="00654B04" w:rsidRDefault="00EA0A5A" w:rsidP="00A2340A">
      <w:pPr>
        <w:pStyle w:val="Odsekzoznamu"/>
        <w:numPr>
          <w:ilvl w:val="0"/>
          <w:numId w:val="10"/>
        </w:numPr>
        <w:tabs>
          <w:tab w:val="left" w:pos="1020"/>
        </w:tabs>
        <w:spacing w:line="360" w:lineRule="auto"/>
        <w:jc w:val="both"/>
        <w:rPr>
          <w:b/>
          <w:i/>
          <w:szCs w:val="22"/>
        </w:rPr>
      </w:pPr>
      <w:r>
        <w:rPr>
          <w:b/>
          <w:i/>
          <w:szCs w:val="22"/>
        </w:rPr>
        <w:t xml:space="preserve">Vzdelávacia oblasť </w:t>
      </w:r>
      <w:r w:rsidR="00280C25">
        <w:rPr>
          <w:b/>
          <w:i/>
          <w:szCs w:val="22"/>
        </w:rPr>
        <w:t>Č</w:t>
      </w:r>
      <w:r w:rsidR="00280C25" w:rsidRPr="00280C25">
        <w:rPr>
          <w:b/>
          <w:i/>
          <w:szCs w:val="22"/>
        </w:rPr>
        <w:t>lovek a svet práce</w:t>
      </w:r>
    </w:p>
    <w:p w14:paraId="35776494" w14:textId="77777777" w:rsidR="00033EA4" w:rsidRDefault="00280C25" w:rsidP="00280C25">
      <w:pPr>
        <w:tabs>
          <w:tab w:val="left" w:pos="1020"/>
        </w:tabs>
        <w:spacing w:line="360" w:lineRule="auto"/>
        <w:jc w:val="both"/>
        <w:rPr>
          <w:szCs w:val="22"/>
        </w:rPr>
      </w:pPr>
      <w:r>
        <w:rPr>
          <w:szCs w:val="22"/>
        </w:rPr>
        <w:t xml:space="preserve">Deti si rozvíjali základné zručnosti pri používaní nástrojov potrebných k životu. Modelovali a vyrábali objekty z prírodnín, zdôvodňovali využitie vymenovaním vlastností, ktorými sa od seba odlišujú. Pracovali podľa jednoduchého kresleného postupu. Poznávali tradičné remeslá, pracovnú náplň niektorých profesií. Učiteľky im vytvárali dostatočný priestor, aby mohli deti prakticky manipulovať s drobnými predmetmi a rôznymi materiálmi. </w:t>
      </w:r>
    </w:p>
    <w:p w14:paraId="405A56CF" w14:textId="77777777" w:rsidR="006438E5" w:rsidRDefault="006438E5" w:rsidP="00280C25">
      <w:pPr>
        <w:tabs>
          <w:tab w:val="left" w:pos="1020"/>
        </w:tabs>
        <w:spacing w:line="360" w:lineRule="auto"/>
        <w:jc w:val="both"/>
        <w:rPr>
          <w:szCs w:val="22"/>
        </w:rPr>
      </w:pPr>
      <w:r>
        <w:rPr>
          <w:i/>
          <w:szCs w:val="22"/>
          <w:u w:val="single"/>
        </w:rPr>
        <w:t>Pozitíva:</w:t>
      </w:r>
      <w:r>
        <w:rPr>
          <w:szCs w:val="22"/>
        </w:rPr>
        <w:t xml:space="preserve"> </w:t>
      </w:r>
      <w:r w:rsidR="007919AA">
        <w:rPr>
          <w:szCs w:val="22"/>
        </w:rPr>
        <w:t xml:space="preserve">- pozorovali, opisovali, porovnávali, zisťovali, priraďovali, rozpoznávali, používali </w:t>
      </w:r>
    </w:p>
    <w:p w14:paraId="64C12341" w14:textId="77777777" w:rsidR="007919AA" w:rsidRDefault="007919AA" w:rsidP="00280C25">
      <w:pPr>
        <w:tabs>
          <w:tab w:val="left" w:pos="1020"/>
        </w:tabs>
        <w:spacing w:line="360" w:lineRule="auto"/>
        <w:jc w:val="both"/>
        <w:rPr>
          <w:szCs w:val="22"/>
        </w:rPr>
      </w:pPr>
      <w:r>
        <w:rPr>
          <w:szCs w:val="22"/>
        </w:rPr>
        <w:t xml:space="preserve">                 nové pojmy, oboznamovali sa, vyhľadávali, identifikovali vlastnosti, javy, živú a </w:t>
      </w:r>
    </w:p>
    <w:p w14:paraId="60726F92" w14:textId="77777777" w:rsidR="007919AA" w:rsidRDefault="007919AA" w:rsidP="00280C25">
      <w:pPr>
        <w:tabs>
          <w:tab w:val="left" w:pos="1020"/>
        </w:tabs>
        <w:spacing w:line="360" w:lineRule="auto"/>
        <w:jc w:val="both"/>
        <w:rPr>
          <w:szCs w:val="22"/>
        </w:rPr>
      </w:pPr>
      <w:r>
        <w:rPr>
          <w:szCs w:val="22"/>
        </w:rPr>
        <w:t xml:space="preserve">                 neživú prírodu, spoločnosť a svet okolo nás</w:t>
      </w:r>
    </w:p>
    <w:p w14:paraId="212F10A7" w14:textId="77777777" w:rsidR="007919AA" w:rsidRPr="007919AA" w:rsidRDefault="007919AA" w:rsidP="007919AA">
      <w:pPr>
        <w:pStyle w:val="Odsekzoznamu"/>
        <w:tabs>
          <w:tab w:val="left" w:pos="1020"/>
        </w:tabs>
        <w:spacing w:line="360" w:lineRule="auto"/>
        <w:jc w:val="both"/>
        <w:rPr>
          <w:szCs w:val="22"/>
        </w:rPr>
      </w:pPr>
      <w:r>
        <w:rPr>
          <w:szCs w:val="22"/>
        </w:rPr>
        <w:t xml:space="preserve">   -</w:t>
      </w:r>
      <w:r w:rsidR="00D21FFC">
        <w:rPr>
          <w:szCs w:val="22"/>
        </w:rPr>
        <w:t xml:space="preserve">využívanie vhodných didaktických </w:t>
      </w:r>
      <w:r>
        <w:rPr>
          <w:szCs w:val="22"/>
        </w:rPr>
        <w:t xml:space="preserve"> pomôcok</w:t>
      </w:r>
    </w:p>
    <w:p w14:paraId="259E9DA1" w14:textId="77777777" w:rsidR="006438E5" w:rsidRDefault="006438E5" w:rsidP="00280C25">
      <w:pPr>
        <w:tabs>
          <w:tab w:val="left" w:pos="1020"/>
        </w:tabs>
        <w:spacing w:line="360" w:lineRule="auto"/>
        <w:jc w:val="both"/>
        <w:rPr>
          <w:szCs w:val="22"/>
        </w:rPr>
      </w:pPr>
      <w:r>
        <w:rPr>
          <w:i/>
          <w:szCs w:val="22"/>
          <w:u w:val="single"/>
        </w:rPr>
        <w:lastRenderedPageBreak/>
        <w:t>Negatívne zistenia:</w:t>
      </w:r>
      <w:r w:rsidR="007919AA">
        <w:rPr>
          <w:szCs w:val="22"/>
        </w:rPr>
        <w:t xml:space="preserve"> -</w:t>
      </w:r>
      <w:r w:rsidR="00033EA4">
        <w:rPr>
          <w:szCs w:val="22"/>
        </w:rPr>
        <w:t xml:space="preserve"> nechať deti odprezentovať svoje postrehy z bežného života o svete, prírode, človeku, práci, jednotlivých javoch a skutočnostiach...</w:t>
      </w:r>
    </w:p>
    <w:p w14:paraId="5111DD7D" w14:textId="77777777" w:rsidR="00B20D1B" w:rsidRPr="007919AA" w:rsidRDefault="00B20D1B" w:rsidP="00280C25">
      <w:pPr>
        <w:tabs>
          <w:tab w:val="left" w:pos="1020"/>
        </w:tabs>
        <w:spacing w:line="360" w:lineRule="auto"/>
        <w:jc w:val="both"/>
        <w:rPr>
          <w:szCs w:val="22"/>
        </w:rPr>
      </w:pPr>
      <w:r>
        <w:rPr>
          <w:szCs w:val="22"/>
        </w:rPr>
        <w:t>-neubližovať drobným živočíchom, netrhať kvety, stromy, kríky</w:t>
      </w:r>
    </w:p>
    <w:p w14:paraId="356AE07F" w14:textId="77777777" w:rsidR="006438E5" w:rsidRDefault="006438E5" w:rsidP="00280C25">
      <w:pPr>
        <w:tabs>
          <w:tab w:val="left" w:pos="1020"/>
        </w:tabs>
        <w:spacing w:line="360" w:lineRule="auto"/>
        <w:jc w:val="both"/>
        <w:rPr>
          <w:szCs w:val="22"/>
        </w:rPr>
      </w:pPr>
      <w:r>
        <w:rPr>
          <w:i/>
          <w:szCs w:val="22"/>
          <w:u w:val="single"/>
        </w:rPr>
        <w:t xml:space="preserve">Návrhy na </w:t>
      </w:r>
      <w:proofErr w:type="spellStart"/>
      <w:r>
        <w:rPr>
          <w:i/>
          <w:szCs w:val="22"/>
          <w:u w:val="single"/>
        </w:rPr>
        <w:t>odstránanie</w:t>
      </w:r>
      <w:proofErr w:type="spellEnd"/>
      <w:r>
        <w:rPr>
          <w:i/>
          <w:szCs w:val="22"/>
          <w:u w:val="single"/>
        </w:rPr>
        <w:t xml:space="preserve"> nedostatkov:</w:t>
      </w:r>
      <w:r w:rsidR="00D21FFC">
        <w:rPr>
          <w:szCs w:val="22"/>
        </w:rPr>
        <w:t xml:space="preserve"> - zatraktívniť učebné situácie zážitkovým učením</w:t>
      </w:r>
    </w:p>
    <w:p w14:paraId="60334B0A" w14:textId="77777777" w:rsidR="00D21FFC" w:rsidRDefault="00D21FFC" w:rsidP="00D21FFC">
      <w:pPr>
        <w:pStyle w:val="Odsekzoznamu"/>
        <w:tabs>
          <w:tab w:val="left" w:pos="1020"/>
        </w:tabs>
        <w:spacing w:line="360" w:lineRule="auto"/>
        <w:jc w:val="both"/>
        <w:rPr>
          <w:szCs w:val="22"/>
        </w:rPr>
      </w:pPr>
      <w:r>
        <w:rPr>
          <w:szCs w:val="22"/>
        </w:rPr>
        <w:t xml:space="preserve">                                               -striedanie spontánnych a riadených činností</w:t>
      </w:r>
    </w:p>
    <w:p w14:paraId="2AD2B5D8" w14:textId="77777777" w:rsidR="00933E0D" w:rsidRDefault="00A22C1E" w:rsidP="00142442">
      <w:pPr>
        <w:pStyle w:val="Odsekzoznamu"/>
        <w:tabs>
          <w:tab w:val="left" w:pos="1020"/>
        </w:tabs>
        <w:spacing w:line="360" w:lineRule="auto"/>
        <w:jc w:val="both"/>
        <w:rPr>
          <w:szCs w:val="22"/>
        </w:rPr>
      </w:pPr>
      <w:r>
        <w:rPr>
          <w:szCs w:val="22"/>
        </w:rPr>
        <w:t xml:space="preserve">                                               -viac zaraďovať do </w:t>
      </w:r>
      <w:proofErr w:type="spellStart"/>
      <w:r>
        <w:rPr>
          <w:szCs w:val="22"/>
        </w:rPr>
        <w:t>vvč</w:t>
      </w:r>
      <w:proofErr w:type="spellEnd"/>
      <w:r>
        <w:rPr>
          <w:szCs w:val="22"/>
        </w:rPr>
        <w:t xml:space="preserve"> experimenty, bádanie</w:t>
      </w:r>
      <w:r w:rsidR="00B20D1B" w:rsidRPr="00B20D1B">
        <w:rPr>
          <w:szCs w:val="22"/>
        </w:rPr>
        <w:t xml:space="preserve">                                               </w:t>
      </w:r>
    </w:p>
    <w:p w14:paraId="7096F8EE" w14:textId="77777777" w:rsidR="00280C25" w:rsidRDefault="00280C25" w:rsidP="00A2340A">
      <w:pPr>
        <w:pStyle w:val="Odsekzoznamu"/>
        <w:numPr>
          <w:ilvl w:val="0"/>
          <w:numId w:val="10"/>
        </w:numPr>
        <w:tabs>
          <w:tab w:val="left" w:pos="1020"/>
        </w:tabs>
        <w:spacing w:line="360" w:lineRule="auto"/>
        <w:jc w:val="both"/>
        <w:rPr>
          <w:b/>
          <w:i/>
          <w:szCs w:val="22"/>
        </w:rPr>
      </w:pPr>
      <w:r>
        <w:rPr>
          <w:b/>
          <w:i/>
          <w:szCs w:val="22"/>
        </w:rPr>
        <w:t>Vzdelávacia oblasť Umenie a kultúra – hudobná výchova a výtvarná výchova</w:t>
      </w:r>
    </w:p>
    <w:p w14:paraId="6AD8BE04" w14:textId="01C55F3E" w:rsidR="00A22C1E" w:rsidRPr="00280C25" w:rsidRDefault="00280C25" w:rsidP="00280C25">
      <w:pPr>
        <w:tabs>
          <w:tab w:val="left" w:pos="1020"/>
        </w:tabs>
        <w:spacing w:line="360" w:lineRule="auto"/>
        <w:jc w:val="both"/>
        <w:rPr>
          <w:b/>
          <w:i/>
          <w:szCs w:val="22"/>
        </w:rPr>
      </w:pPr>
      <w:r>
        <w:rPr>
          <w:szCs w:val="22"/>
        </w:rPr>
        <w:t xml:space="preserve">Deti si rozvíjali elementárne hudobné schopnosti, zručnosti, návyky. Rytmus prežívali prostredníctvom rytmizovaného slova, pohybu a hry na telo. Využívali v plnej miere </w:t>
      </w:r>
      <w:r w:rsidR="00A22C1E">
        <w:rPr>
          <w:szCs w:val="22"/>
        </w:rPr>
        <w:t xml:space="preserve">rytmické nástroje </w:t>
      </w:r>
      <w:proofErr w:type="spellStart"/>
      <w:r w:rsidR="00A22C1E">
        <w:rPr>
          <w:szCs w:val="22"/>
        </w:rPr>
        <w:t>O</w:t>
      </w:r>
      <w:r>
        <w:rPr>
          <w:szCs w:val="22"/>
        </w:rPr>
        <w:t>r</w:t>
      </w:r>
      <w:r w:rsidR="00A22C1E">
        <w:rPr>
          <w:szCs w:val="22"/>
        </w:rPr>
        <w:t>fovho</w:t>
      </w:r>
      <w:proofErr w:type="spellEnd"/>
      <w:r w:rsidR="00A22C1E">
        <w:rPr>
          <w:szCs w:val="22"/>
        </w:rPr>
        <w:t xml:space="preserve"> inštrumentára.</w:t>
      </w:r>
      <w:r w:rsidR="003062C1">
        <w:rPr>
          <w:szCs w:val="22"/>
        </w:rPr>
        <w:t xml:space="preserve"> V</w:t>
      </w:r>
      <w:r>
        <w:rPr>
          <w:szCs w:val="22"/>
        </w:rPr>
        <w:t xml:space="preserve">o vokálnych činnostiach spievali piesne, vhodné pre detského interpreta a viedli sme ich k počúvaniu hudby. Pri HPH sme sa zamerali na kultivovanie </w:t>
      </w:r>
      <w:r w:rsidR="003062C1">
        <w:rPr>
          <w:szCs w:val="22"/>
        </w:rPr>
        <w:t xml:space="preserve">pohybu, tancovali. </w:t>
      </w:r>
      <w:r w:rsidR="0093480D">
        <w:rPr>
          <w:szCs w:val="22"/>
        </w:rPr>
        <w:t xml:space="preserve">Postupne sme dosahovali, že vyjadrovali svoje predstavy výtvarne, prostredníctvom experimentovania s farbami. Kreslili, maľovali, strihali, lepili, modelovali, vytvárali rôzne kompozície. Tí najmenší veľmi radi skladali papier. Naučili sa pomenovať svoj výtvor, robili detaily postavám zvieracím aj ľudským. Niektorí predškoláci </w:t>
      </w:r>
      <w:r w:rsidR="00CA5585">
        <w:rPr>
          <w:szCs w:val="22"/>
        </w:rPr>
        <w:t>sa zúčastnili výtvarných súťaží</w:t>
      </w:r>
      <w:r w:rsidR="00F0054F">
        <w:rPr>
          <w:szCs w:val="22"/>
        </w:rPr>
        <w:t>.</w:t>
      </w:r>
      <w:r w:rsidRPr="00280C25">
        <w:rPr>
          <w:b/>
          <w:i/>
          <w:szCs w:val="22"/>
        </w:rPr>
        <w:t xml:space="preserve"> </w:t>
      </w:r>
    </w:p>
    <w:p w14:paraId="1B882114" w14:textId="11E7561D" w:rsidR="00A22C1E" w:rsidRDefault="00C245B3" w:rsidP="00C245B3">
      <w:pPr>
        <w:tabs>
          <w:tab w:val="left" w:pos="1020"/>
        </w:tabs>
        <w:spacing w:line="360" w:lineRule="auto"/>
        <w:jc w:val="both"/>
        <w:rPr>
          <w:szCs w:val="22"/>
        </w:rPr>
      </w:pPr>
      <w:r>
        <w:rPr>
          <w:szCs w:val="22"/>
        </w:rPr>
        <w:t xml:space="preserve">   </w:t>
      </w:r>
      <w:r w:rsidR="00D21FFC">
        <w:rPr>
          <w:i/>
          <w:szCs w:val="22"/>
          <w:u w:val="single"/>
        </w:rPr>
        <w:t>Poz</w:t>
      </w:r>
      <w:r w:rsidR="0066325F">
        <w:rPr>
          <w:i/>
          <w:szCs w:val="22"/>
          <w:u w:val="single"/>
        </w:rPr>
        <w:t xml:space="preserve">itíva: </w:t>
      </w:r>
      <w:r w:rsidR="00A22C1E">
        <w:rPr>
          <w:szCs w:val="22"/>
        </w:rPr>
        <w:t xml:space="preserve">   -deti prezentovali svoje výtvarné práce na nástenkách</w:t>
      </w:r>
      <w:r w:rsidR="00FB4706">
        <w:rPr>
          <w:szCs w:val="22"/>
        </w:rPr>
        <w:t xml:space="preserve">, </w:t>
      </w:r>
      <w:r w:rsidR="00A22C1E">
        <w:rPr>
          <w:szCs w:val="22"/>
        </w:rPr>
        <w:t xml:space="preserve"> tanečnými a hudobnými </w:t>
      </w:r>
    </w:p>
    <w:p w14:paraId="5069B61C" w14:textId="2B2E3E08" w:rsidR="00FB4706" w:rsidRDefault="00A22C1E" w:rsidP="00FB4706">
      <w:pPr>
        <w:tabs>
          <w:tab w:val="left" w:pos="1020"/>
        </w:tabs>
        <w:spacing w:line="360" w:lineRule="auto"/>
        <w:jc w:val="both"/>
        <w:rPr>
          <w:szCs w:val="22"/>
        </w:rPr>
      </w:pPr>
      <w:r>
        <w:rPr>
          <w:szCs w:val="22"/>
        </w:rPr>
        <w:t xml:space="preserve">                   vystúpeniami pred rodičmi a</w:t>
      </w:r>
      <w:r w:rsidR="0066325F">
        <w:rPr>
          <w:szCs w:val="22"/>
        </w:rPr>
        <w:t> </w:t>
      </w:r>
      <w:r>
        <w:rPr>
          <w:szCs w:val="22"/>
        </w:rPr>
        <w:t>verejnosťo</w:t>
      </w:r>
      <w:r w:rsidR="00FB4706">
        <w:rPr>
          <w:szCs w:val="22"/>
        </w:rPr>
        <w:t>u</w:t>
      </w:r>
    </w:p>
    <w:p w14:paraId="7C54F92E" w14:textId="2EAFD071" w:rsidR="0066325F" w:rsidRPr="0066325F" w:rsidRDefault="0066325F" w:rsidP="0066325F">
      <w:pPr>
        <w:pStyle w:val="Odsekzoznamu"/>
        <w:numPr>
          <w:ilvl w:val="0"/>
          <w:numId w:val="3"/>
        </w:numPr>
        <w:tabs>
          <w:tab w:val="left" w:pos="1020"/>
        </w:tabs>
        <w:spacing w:line="360" w:lineRule="auto"/>
        <w:jc w:val="both"/>
        <w:rPr>
          <w:szCs w:val="22"/>
        </w:rPr>
      </w:pPr>
      <w:r>
        <w:rPr>
          <w:szCs w:val="22"/>
        </w:rPr>
        <w:t>Výstava našich detských výtvarných prác v Galérii J. Studeného</w:t>
      </w:r>
    </w:p>
    <w:p w14:paraId="71B1F7C2" w14:textId="105FD51B" w:rsidR="00A22C1E" w:rsidRPr="00B20D1B" w:rsidRDefault="00D21FFC" w:rsidP="00B20D1B">
      <w:pPr>
        <w:tabs>
          <w:tab w:val="left" w:pos="1020"/>
        </w:tabs>
        <w:spacing w:line="360" w:lineRule="auto"/>
        <w:jc w:val="both"/>
        <w:rPr>
          <w:szCs w:val="22"/>
        </w:rPr>
      </w:pPr>
      <w:r>
        <w:rPr>
          <w:i/>
          <w:szCs w:val="22"/>
          <w:u w:val="single"/>
        </w:rPr>
        <w:t>Negatívne zistenia:</w:t>
      </w:r>
      <w:r w:rsidR="001666E0">
        <w:rPr>
          <w:szCs w:val="22"/>
        </w:rPr>
        <w:t xml:space="preserve"> </w:t>
      </w:r>
      <w:r w:rsidR="00B20D1B">
        <w:rPr>
          <w:szCs w:val="22"/>
        </w:rPr>
        <w:t xml:space="preserve">                               -nesprávne dýchanie pre speve</w:t>
      </w:r>
      <w:r w:rsidR="00A22C1E" w:rsidRPr="00B20D1B">
        <w:rPr>
          <w:szCs w:val="22"/>
        </w:rPr>
        <w:t xml:space="preserve">                              </w:t>
      </w:r>
    </w:p>
    <w:p w14:paraId="537ABB8C" w14:textId="77777777" w:rsidR="00D21FFC" w:rsidRDefault="00D21FFC" w:rsidP="00C245B3">
      <w:pPr>
        <w:tabs>
          <w:tab w:val="left" w:pos="1020"/>
        </w:tabs>
        <w:spacing w:line="360" w:lineRule="auto"/>
        <w:jc w:val="both"/>
        <w:rPr>
          <w:szCs w:val="22"/>
        </w:rPr>
      </w:pPr>
      <w:r>
        <w:rPr>
          <w:i/>
          <w:szCs w:val="22"/>
          <w:u w:val="single"/>
        </w:rPr>
        <w:t>Návrhy na odstránenie nedostatkov:</w:t>
      </w:r>
      <w:r w:rsidR="00C245B3">
        <w:rPr>
          <w:szCs w:val="22"/>
        </w:rPr>
        <w:t xml:space="preserve">   </w:t>
      </w:r>
      <w:r>
        <w:rPr>
          <w:szCs w:val="22"/>
        </w:rPr>
        <w:t>- obmedziť využívanie reprodukovanej hudby</w:t>
      </w:r>
    </w:p>
    <w:p w14:paraId="2679D42F" w14:textId="77777777" w:rsidR="00FC7D00" w:rsidRDefault="00D21FFC" w:rsidP="00D21FFC">
      <w:pPr>
        <w:pStyle w:val="Odsekzoznamu"/>
        <w:tabs>
          <w:tab w:val="left" w:pos="1020"/>
        </w:tabs>
        <w:spacing w:line="360" w:lineRule="auto"/>
        <w:jc w:val="both"/>
        <w:rPr>
          <w:szCs w:val="22"/>
        </w:rPr>
      </w:pPr>
      <w:r>
        <w:rPr>
          <w:szCs w:val="22"/>
        </w:rPr>
        <w:t xml:space="preserve">                                                 -viac využívať spev detí</w:t>
      </w:r>
      <w:r w:rsidR="00A22C1E">
        <w:rPr>
          <w:szCs w:val="22"/>
        </w:rPr>
        <w:t>, aj pri tanci</w:t>
      </w:r>
      <w:r w:rsidR="00C245B3" w:rsidRPr="00D21FFC">
        <w:rPr>
          <w:szCs w:val="22"/>
        </w:rPr>
        <w:t xml:space="preserve"> </w:t>
      </w:r>
    </w:p>
    <w:p w14:paraId="2ACDDF40" w14:textId="37F4F67A" w:rsidR="00C245B3" w:rsidRPr="00D21FFC" w:rsidRDefault="00FC7D00" w:rsidP="00D21FFC">
      <w:pPr>
        <w:pStyle w:val="Odsekzoznamu"/>
        <w:tabs>
          <w:tab w:val="left" w:pos="1020"/>
        </w:tabs>
        <w:spacing w:line="360" w:lineRule="auto"/>
        <w:jc w:val="both"/>
        <w:rPr>
          <w:szCs w:val="22"/>
        </w:rPr>
      </w:pPr>
      <w:r>
        <w:rPr>
          <w:szCs w:val="22"/>
        </w:rPr>
        <w:t xml:space="preserve">                   </w:t>
      </w:r>
      <w:r w:rsidR="00B7205B">
        <w:rPr>
          <w:szCs w:val="22"/>
        </w:rPr>
        <w:t xml:space="preserve">                          </w:t>
      </w:r>
      <w:r w:rsidR="00C245B3" w:rsidRPr="00D21FFC">
        <w:rPr>
          <w:szCs w:val="22"/>
        </w:rPr>
        <w:t xml:space="preserve">     </w:t>
      </w:r>
    </w:p>
    <w:p w14:paraId="492949EC" w14:textId="5CFA68C1" w:rsidR="001A1F8A" w:rsidRPr="006C5CB4" w:rsidRDefault="001A1F8A" w:rsidP="006C5CB4">
      <w:pPr>
        <w:spacing w:line="360" w:lineRule="auto"/>
      </w:pPr>
      <w:r w:rsidRPr="00C633B2">
        <w:t> </w:t>
      </w:r>
      <w:r w:rsidR="00574E37" w:rsidRPr="00F145D7">
        <w:rPr>
          <w:b/>
          <w:color w:val="000000"/>
        </w:rPr>
        <w:t>D</w:t>
      </w:r>
      <w:r w:rsidR="00224E2B" w:rsidRPr="00F145D7">
        <w:rPr>
          <w:b/>
          <w:color w:val="000000"/>
        </w:rPr>
        <w:t>eti so špeciálnymi výchovno-vzdelávacími potrebami</w:t>
      </w:r>
      <w:r w:rsidR="00FE7066" w:rsidRPr="00F145D7">
        <w:rPr>
          <w:b/>
          <w:color w:val="000000"/>
        </w:rPr>
        <w:t xml:space="preserve"> </w:t>
      </w:r>
    </w:p>
    <w:p w14:paraId="5005BB13" w14:textId="77777777" w:rsidR="002B2498" w:rsidRPr="00FF24EE" w:rsidRDefault="00D23809" w:rsidP="00332AE6">
      <w:pPr>
        <w:shd w:val="clear" w:color="auto" w:fill="FFFFFF"/>
        <w:spacing w:line="360" w:lineRule="auto"/>
        <w:jc w:val="both"/>
      </w:pPr>
      <w:r>
        <w:t xml:space="preserve">        </w:t>
      </w:r>
      <w:r w:rsidR="00666966">
        <w:t xml:space="preserve">Vo </w:t>
      </w:r>
      <w:r w:rsidR="00817217">
        <w:t xml:space="preserve">výchove a vzdelávaní detí so </w:t>
      </w:r>
      <w:r w:rsidR="00B81A7D">
        <w:t>špeciálnymi výchovno-vzdelávacími potrebami</w:t>
      </w:r>
      <w:r>
        <w:t xml:space="preserve"> v špeciálnej triede pre deti s mentálnym postihnutím</w:t>
      </w:r>
      <w:r w:rsidR="00B81A7D">
        <w:t xml:space="preserve"> </w:t>
      </w:r>
      <w:r w:rsidR="00817217">
        <w:t xml:space="preserve"> </w:t>
      </w:r>
      <w:r w:rsidR="003D5B79">
        <w:t>sme postupovali</w:t>
      </w:r>
      <w:r w:rsidR="00B81A7D">
        <w:t xml:space="preserve"> podľa </w:t>
      </w:r>
      <w:r w:rsidR="00B81A7D" w:rsidRPr="00D23809">
        <w:rPr>
          <w:b/>
          <w:i/>
        </w:rPr>
        <w:t>Vzdelávacieho</w:t>
      </w:r>
      <w:r w:rsidR="00817217" w:rsidRPr="00D23809">
        <w:rPr>
          <w:b/>
          <w:i/>
        </w:rPr>
        <w:t xml:space="preserve"> pr</w:t>
      </w:r>
      <w:r w:rsidR="00B81A7D" w:rsidRPr="00D23809">
        <w:rPr>
          <w:b/>
          <w:i/>
        </w:rPr>
        <w:t xml:space="preserve">ogramu pre deti so zdravotným znevýhodnením - </w:t>
      </w:r>
      <w:r w:rsidR="00817217" w:rsidRPr="00D23809">
        <w:rPr>
          <w:b/>
          <w:i/>
        </w:rPr>
        <w:t xml:space="preserve"> predprimárne vzdelávanie, </w:t>
      </w:r>
      <w:r w:rsidR="00FF24EE">
        <w:t>platný</w:t>
      </w:r>
      <w:r w:rsidR="00B81A7D">
        <w:t xml:space="preserve"> od 1.9.2017 </w:t>
      </w:r>
      <w:r w:rsidR="00B81A7D" w:rsidRPr="003D5B79">
        <w:rPr>
          <w:b/>
          <w:i/>
        </w:rPr>
        <w:t>pre deti s mentálnym postihnutím</w:t>
      </w:r>
      <w:r w:rsidR="009F338F">
        <w:rPr>
          <w:b/>
          <w:i/>
        </w:rPr>
        <w:t xml:space="preserve">. </w:t>
      </w:r>
      <w:r w:rsidR="009F338F">
        <w:t xml:space="preserve">Výchova a vzdelávanie sa uskutočňovalo v súlade  s </w:t>
      </w:r>
      <w:r w:rsidR="002B2498">
        <w:t>rešpektovaní</w:t>
      </w:r>
      <w:r w:rsidR="009F338F">
        <w:t>m</w:t>
      </w:r>
      <w:r w:rsidR="002B2498">
        <w:t xml:space="preserve"> špecifických osobitostí vyplývajúcich z mentálneho postihnutia</w:t>
      </w:r>
      <w:r w:rsidR="00D84305">
        <w:t xml:space="preserve"> – </w:t>
      </w:r>
      <w:r w:rsidR="00D84305">
        <w:rPr>
          <w:i/>
        </w:rPr>
        <w:t>ľahký stupeň MP,</w:t>
      </w:r>
      <w:r w:rsidR="009F338F">
        <w:t xml:space="preserve"> </w:t>
      </w:r>
      <w:r w:rsidR="002B2498">
        <w:t xml:space="preserve"> individuálnych</w:t>
      </w:r>
      <w:r w:rsidR="00D84305">
        <w:t xml:space="preserve"> možností a schopností dieťaťa,</w:t>
      </w:r>
      <w:r w:rsidR="00FF24EE">
        <w:t xml:space="preserve"> nadväzoval</w:t>
      </w:r>
      <w:r w:rsidR="00F75AB6">
        <w:t>o</w:t>
      </w:r>
      <w:r w:rsidR="00FF24EE">
        <w:t xml:space="preserve"> </w:t>
      </w:r>
      <w:r w:rsidR="00B7205B">
        <w:t xml:space="preserve">sa </w:t>
      </w:r>
      <w:r w:rsidR="00FF24EE">
        <w:t xml:space="preserve">na odbornú diagnostiku a odporúčania </w:t>
      </w:r>
      <w:proofErr w:type="spellStart"/>
      <w:r w:rsidR="00FF24EE">
        <w:t>CŠPPaP</w:t>
      </w:r>
      <w:proofErr w:type="spellEnd"/>
      <w:r w:rsidR="00D84305">
        <w:t>.</w:t>
      </w:r>
    </w:p>
    <w:p w14:paraId="06E6A7AA" w14:textId="7B0DA4C6" w:rsidR="00332AE6" w:rsidRDefault="00D23809" w:rsidP="00332AE6">
      <w:pPr>
        <w:shd w:val="clear" w:color="auto" w:fill="FFFFFF"/>
        <w:tabs>
          <w:tab w:val="left" w:pos="1515"/>
        </w:tabs>
        <w:spacing w:line="360" w:lineRule="auto"/>
        <w:jc w:val="both"/>
      </w:pPr>
      <w:r>
        <w:rPr>
          <w:b/>
          <w:color w:val="000000"/>
        </w:rPr>
        <w:t xml:space="preserve">        </w:t>
      </w:r>
      <w:r w:rsidR="00D84305">
        <w:t xml:space="preserve"> </w:t>
      </w:r>
      <w:r w:rsidR="003B5ECD">
        <w:t>V</w:t>
      </w:r>
      <w:r w:rsidR="006D13CB">
        <w:t xml:space="preserve"> triede bolo tento školský rok </w:t>
      </w:r>
      <w:r w:rsidR="0066325F">
        <w:t>7</w:t>
      </w:r>
      <w:r w:rsidR="003B5ECD">
        <w:t xml:space="preserve"> detí. </w:t>
      </w:r>
      <w:r w:rsidR="005C5759" w:rsidRPr="00D84305">
        <w:rPr>
          <w:i/>
        </w:rPr>
        <w:t>Odborný prístup</w:t>
      </w:r>
      <w:r w:rsidR="00332AE6">
        <w:t> </w:t>
      </w:r>
      <w:r w:rsidR="003B5ECD">
        <w:t>zabezp</w:t>
      </w:r>
      <w:r w:rsidR="00B7205B">
        <w:t>ečovali  2 špeciálni</w:t>
      </w:r>
      <w:r w:rsidR="000B7CE0">
        <w:t xml:space="preserve"> pedagóg</w:t>
      </w:r>
      <w:r w:rsidR="00B7205B">
        <w:t>ovia</w:t>
      </w:r>
      <w:r w:rsidR="00332AE6">
        <w:t xml:space="preserve"> a </w:t>
      </w:r>
      <w:r w:rsidR="005C5759">
        <w:t>2</w:t>
      </w:r>
      <w:r w:rsidR="00332AE6">
        <w:t xml:space="preserve"> pedago</w:t>
      </w:r>
      <w:r w:rsidR="003B5ECD">
        <w:t xml:space="preserve">gickí zamestnanci, ktorí v plnej miere využívali potrebnú  individuálnu, </w:t>
      </w:r>
      <w:r w:rsidR="003B5ECD">
        <w:lastRenderedPageBreak/>
        <w:t>ale aj skupinovú prácu s dieťaťom, uplatňovali špecific</w:t>
      </w:r>
      <w:r w:rsidR="00D84305">
        <w:t>ké metódy výchovy a vzdelávania s využitím adekvátnych didaktických</w:t>
      </w:r>
      <w:r w:rsidR="003B5ECD">
        <w:t xml:space="preserve"> pomôcok.</w:t>
      </w:r>
    </w:p>
    <w:p w14:paraId="59BADD7A" w14:textId="5D24E573" w:rsidR="00B81A7D" w:rsidRDefault="00AF6FCA" w:rsidP="00FE7066">
      <w:pPr>
        <w:shd w:val="clear" w:color="auto" w:fill="FFFFFF"/>
        <w:spacing w:line="360" w:lineRule="auto"/>
        <w:jc w:val="both"/>
      </w:pPr>
      <w:r>
        <w:t xml:space="preserve">        </w:t>
      </w:r>
      <w:r w:rsidR="003B5ECD" w:rsidRPr="00F61A58">
        <w:rPr>
          <w:i/>
        </w:rPr>
        <w:t>Organizácia denných činností</w:t>
      </w:r>
      <w:r w:rsidR="003B5ECD">
        <w:t xml:space="preserve"> bola  flexibilná, prispôsobovala sa</w:t>
      </w:r>
      <w:r w:rsidR="00B81A7D">
        <w:t xml:space="preserve"> individuálnym potrebám každého </w:t>
      </w:r>
      <w:r w:rsidR="003B5ECD">
        <w:t>dieťaťa, zohľadňovala</w:t>
      </w:r>
      <w:r w:rsidR="00B81A7D">
        <w:t xml:space="preserve"> aktuálny psychi</w:t>
      </w:r>
      <w:r>
        <w:t xml:space="preserve">cký a fyzický stav dieťaťa. Dbalo sa na optimálny biorytmus a </w:t>
      </w:r>
      <w:r w:rsidR="00B81A7D">
        <w:t>bezstresové prostr</w:t>
      </w:r>
      <w:r w:rsidR="00B7205B">
        <w:t xml:space="preserve">edie. </w:t>
      </w:r>
      <w:r w:rsidR="0066325F">
        <w:t>T</w:t>
      </w:r>
      <w:r w:rsidR="006D13CB">
        <w:t xml:space="preserve">ento školský rok  </w:t>
      </w:r>
      <w:r w:rsidR="0066325F">
        <w:t>ne</w:t>
      </w:r>
      <w:r w:rsidR="006D13CB">
        <w:t>prebiehala</w:t>
      </w:r>
      <w:r>
        <w:t xml:space="preserve"> in</w:t>
      </w:r>
      <w:r w:rsidR="006D13CB">
        <w:t>dividuálna</w:t>
      </w:r>
      <w:r>
        <w:t xml:space="preserve"> log</w:t>
      </w:r>
      <w:r w:rsidR="006D13CB">
        <w:t>opedická intervencia</w:t>
      </w:r>
      <w:r w:rsidR="00B7205B">
        <w:t xml:space="preserve"> v spolupráci s</w:t>
      </w:r>
      <w:r w:rsidR="0066325F">
        <w:t> </w:t>
      </w:r>
      <w:proofErr w:type="spellStart"/>
      <w:r w:rsidR="00B7205B">
        <w:t>CŠPPaP</w:t>
      </w:r>
      <w:proofErr w:type="spellEnd"/>
      <w:r w:rsidR="0066325F">
        <w:t xml:space="preserve"> z organizačných dôvodov a zmien. </w:t>
      </w:r>
      <w:r>
        <w:t xml:space="preserve">Narušenú komunikačnú schopnosť detí </w:t>
      </w:r>
      <w:r w:rsidR="003D5B79">
        <w:t>sme čiastočne odstraňovali</w:t>
      </w:r>
      <w:r>
        <w:t xml:space="preserve"> </w:t>
      </w:r>
      <w:r w:rsidR="00B7205B">
        <w:t xml:space="preserve">v hrách a </w:t>
      </w:r>
      <w:r>
        <w:t>cvičeniami</w:t>
      </w:r>
      <w:r w:rsidR="00B81A7D">
        <w:t xml:space="preserve"> na podporu rozvoja reči a jazykových schopností dieťaťa.</w:t>
      </w:r>
      <w:r>
        <w:t xml:space="preserve"> </w:t>
      </w:r>
      <w:r w:rsidR="00B7205B">
        <w:t>Ďalšiu l</w:t>
      </w:r>
      <w:r>
        <w:t>ogopedickú starostlivos</w:t>
      </w:r>
      <w:r w:rsidR="003D5B79">
        <w:t>ť</w:t>
      </w:r>
      <w:r>
        <w:t xml:space="preserve"> </w:t>
      </w:r>
      <w:r w:rsidR="003D5B79">
        <w:t>zabezpečovali</w:t>
      </w:r>
      <w:r w:rsidR="00D84305">
        <w:t xml:space="preserve"> rodičia mimo</w:t>
      </w:r>
      <w:r w:rsidR="00B7205B">
        <w:t xml:space="preserve"> MŠ.</w:t>
      </w:r>
      <w:r>
        <w:t xml:space="preserve"> </w:t>
      </w:r>
      <w:r w:rsidR="00B81A7D" w:rsidRPr="00F61A58">
        <w:rPr>
          <w:i/>
        </w:rPr>
        <w:t>Špeciálne cvičenia</w:t>
      </w:r>
      <w:r w:rsidR="003D5B79">
        <w:t xml:space="preserve"> boli </w:t>
      </w:r>
      <w:r w:rsidR="00B81A7D">
        <w:t>zamerané na rozvíja</w:t>
      </w:r>
      <w:r w:rsidR="00F61A58">
        <w:t>nie zmyslového vnímania (</w:t>
      </w:r>
      <w:r w:rsidR="00B81A7D">
        <w:t>zrakového,</w:t>
      </w:r>
      <w:r w:rsidR="00F61A58">
        <w:t xml:space="preserve"> hmatového,</w:t>
      </w:r>
      <w:r w:rsidR="00B81A7D">
        <w:t xml:space="preserve"> koordinácie oko – ruka, rozvoj jemnej a hrubej motoriky, rozvoj komunikačnej schopnosti, </w:t>
      </w:r>
      <w:proofErr w:type="spellStart"/>
      <w:r w:rsidR="00B81A7D">
        <w:t>graf</w:t>
      </w:r>
      <w:r w:rsidR="003D5B79">
        <w:t>omotorické</w:t>
      </w:r>
      <w:proofErr w:type="spellEnd"/>
      <w:r w:rsidR="003D5B79">
        <w:t xml:space="preserve"> cvičenia) a realizovali</w:t>
      </w:r>
      <w:r w:rsidR="00B81A7D">
        <w:t xml:space="preserve"> sa denne.</w:t>
      </w:r>
    </w:p>
    <w:p w14:paraId="70CF7E6A" w14:textId="77777777" w:rsidR="00817217" w:rsidRDefault="003D5B79" w:rsidP="00FE7066">
      <w:pPr>
        <w:shd w:val="clear" w:color="auto" w:fill="FFFFFF"/>
        <w:spacing w:line="360" w:lineRule="auto"/>
        <w:jc w:val="both"/>
      </w:pPr>
      <w:r>
        <w:t xml:space="preserve">         </w:t>
      </w:r>
      <w:r w:rsidR="00B7205B">
        <w:t>Čiastočne sme splnili</w:t>
      </w:r>
      <w:r w:rsidR="00F61A58">
        <w:t xml:space="preserve"> povinné </w:t>
      </w:r>
      <w:r w:rsidR="00F61A58" w:rsidRPr="003D5B79">
        <w:rPr>
          <w:i/>
        </w:rPr>
        <w:t>materiálno</w:t>
      </w:r>
      <w:r w:rsidR="00B7205B">
        <w:rPr>
          <w:i/>
        </w:rPr>
        <w:t>-</w:t>
      </w:r>
      <w:r w:rsidR="00F61A58" w:rsidRPr="003D5B79">
        <w:rPr>
          <w:i/>
        </w:rPr>
        <w:t>technické zabezpečenie</w:t>
      </w:r>
      <w:r>
        <w:t>:</w:t>
      </w:r>
      <w:r w:rsidR="00F61A58">
        <w:t xml:space="preserve"> </w:t>
      </w:r>
      <w:r>
        <w:t xml:space="preserve">kompenzačné </w:t>
      </w:r>
      <w:r w:rsidR="00F61A58">
        <w:t>a </w:t>
      </w:r>
      <w:r>
        <w:t>rehabilitačné</w:t>
      </w:r>
      <w:r w:rsidR="00F61A58">
        <w:t xml:space="preserve"> pomô</w:t>
      </w:r>
      <w:r>
        <w:t>cky potrebné</w:t>
      </w:r>
      <w:r w:rsidR="00F61A58">
        <w:t xml:space="preserve"> k typu </w:t>
      </w:r>
      <w:r>
        <w:t>zdravotného znevýhodnenia,</w:t>
      </w:r>
      <w:r w:rsidR="002303FF">
        <w:t xml:space="preserve"> </w:t>
      </w:r>
      <w:proofErr w:type="spellStart"/>
      <w:r w:rsidR="002303FF">
        <w:t>schodolez</w:t>
      </w:r>
      <w:proofErr w:type="spellEnd"/>
      <w:r w:rsidR="00F61A58">
        <w:t xml:space="preserve">, </w:t>
      </w:r>
      <w:r w:rsidR="00F0054F">
        <w:t xml:space="preserve">oddychové relaxačné vaky, </w:t>
      </w:r>
      <w:r w:rsidR="00F61A58">
        <w:t>logopedické pracovisko vybavené didaktickými po</w:t>
      </w:r>
      <w:r>
        <w:t>môckami, terapeutická</w:t>
      </w:r>
      <w:r w:rsidR="00F61A58">
        <w:t xml:space="preserve"> a </w:t>
      </w:r>
      <w:r>
        <w:t>rehabilitačná</w:t>
      </w:r>
      <w:r w:rsidR="00F61A58">
        <w:t xml:space="preserve"> miestnosť. Vo vnútr</w:t>
      </w:r>
      <w:r>
        <w:t>i triedy sme mali dostatočný</w:t>
      </w:r>
      <w:r w:rsidR="00F61A58">
        <w:t xml:space="preserve"> priestor pre rehabilitáciu a odpočinok.</w:t>
      </w:r>
    </w:p>
    <w:p w14:paraId="63319454" w14:textId="77777777" w:rsidR="00F75AB6" w:rsidRDefault="003D5B79" w:rsidP="009A6EB9">
      <w:pPr>
        <w:spacing w:line="360" w:lineRule="auto"/>
        <w:jc w:val="both"/>
      </w:pPr>
      <w:r>
        <w:t xml:space="preserve">  </w:t>
      </w:r>
      <w:r w:rsidR="00F61A58">
        <w:t xml:space="preserve"> </w:t>
      </w:r>
      <w:r w:rsidR="002303FF">
        <w:t xml:space="preserve">     </w:t>
      </w:r>
      <w:r w:rsidR="001A1F8A" w:rsidRPr="00C633B2">
        <w:t>Vo výchovno-</w:t>
      </w:r>
      <w:r w:rsidR="00F61A58">
        <w:t xml:space="preserve">vzdelávacom procese boli deti neustále motivované, </w:t>
      </w:r>
      <w:r w:rsidR="00140CED">
        <w:t> </w:t>
      </w:r>
      <w:r w:rsidR="00F61A58">
        <w:t>učili sa</w:t>
      </w:r>
      <w:r w:rsidR="005E464C">
        <w:t xml:space="preserve"> priamou skúsenosťou a</w:t>
      </w:r>
      <w:r w:rsidR="001A1F8A">
        <w:t xml:space="preserve"> pozorovaním. </w:t>
      </w:r>
      <w:r w:rsidR="00D84305">
        <w:t xml:space="preserve">Zohľadňovali sme  </w:t>
      </w:r>
      <w:r w:rsidR="005E464C">
        <w:t xml:space="preserve">u nich </w:t>
      </w:r>
      <w:r w:rsidR="00D84305">
        <w:t>poruchy sociálnej adaptácie</w:t>
      </w:r>
      <w:r w:rsidR="009C4948">
        <w:t xml:space="preserve"> a spoločenskú nesamostatnosť</w:t>
      </w:r>
      <w:r w:rsidR="005E464C">
        <w:t xml:space="preserve">  a postupne sme ich oboznamovali s prostredím, s ostatnými deťmi, so zamestnancami a dianím v MŠ. Využívali sme</w:t>
      </w:r>
      <w:r w:rsidR="00F75AB6">
        <w:t xml:space="preserve"> </w:t>
      </w:r>
      <w:r w:rsidR="00F75AB6" w:rsidRPr="009A6EB9">
        <w:rPr>
          <w:i/>
        </w:rPr>
        <w:t>metódy</w:t>
      </w:r>
      <w:r w:rsidR="005E464C" w:rsidRPr="009A6EB9">
        <w:rPr>
          <w:i/>
        </w:rPr>
        <w:t xml:space="preserve"> </w:t>
      </w:r>
      <w:r w:rsidR="005E464C">
        <w:t xml:space="preserve">viacnásobného opakovania informácie, </w:t>
      </w:r>
      <w:proofErr w:type="spellStart"/>
      <w:r w:rsidR="005E464C">
        <w:t>multisenzorického</w:t>
      </w:r>
      <w:proofErr w:type="spellEnd"/>
      <w:r w:rsidR="005E464C">
        <w:t xml:space="preserve"> sprostredkovania informácie, optimálneho porozumenia a zapamätania, sprostredkovania informácie náhradnými komunikačnými systémami, intenzívnej stimulácie a spätnej väzby, </w:t>
      </w:r>
      <w:proofErr w:type="spellStart"/>
      <w:r w:rsidR="009A6EB9" w:rsidRPr="009F7481">
        <w:t>algoritmizácie</w:t>
      </w:r>
      <w:proofErr w:type="spellEnd"/>
      <w:r w:rsidR="009A6EB9" w:rsidRPr="009F7481">
        <w:t xml:space="preserve"> obsahu vzdelávania</w:t>
      </w:r>
      <w:r w:rsidR="009A6EB9">
        <w:t xml:space="preserve"> aplikácie individuálnych vzdelávacích </w:t>
      </w:r>
      <w:r w:rsidR="005E464C">
        <w:t xml:space="preserve">programov. </w:t>
      </w:r>
      <w:r w:rsidR="00F75AB6">
        <w:t>Používali  sme hračky a pomôcky, ktoré boli zamerané na rozvoj kognitívnych procesov dieťaťa:  zrakového a sluchového vnímania, vštepenie a uchovanie v pamäti, spracovanie a vybavenie informácií, rozpoznania a definovania vecí, javov, rozlíšenia, deduktívneho a induktívneho myslenia, analytického myslenia.</w:t>
      </w:r>
    </w:p>
    <w:p w14:paraId="0014430B" w14:textId="268C4952" w:rsidR="00142442" w:rsidRDefault="00F75AB6" w:rsidP="00142442">
      <w:pPr>
        <w:shd w:val="clear" w:color="auto" w:fill="FFFFFF"/>
        <w:spacing w:line="360" w:lineRule="auto"/>
        <w:jc w:val="both"/>
      </w:pPr>
      <w:r>
        <w:t xml:space="preserve">          </w:t>
      </w:r>
      <w:r w:rsidR="001A1F8A" w:rsidRPr="003D5B79">
        <w:rPr>
          <w:i/>
        </w:rPr>
        <w:t xml:space="preserve">Integrácia </w:t>
      </w:r>
      <w:r>
        <w:rPr>
          <w:i/>
        </w:rPr>
        <w:t xml:space="preserve">detí </w:t>
      </w:r>
      <w:r w:rsidR="005E464C">
        <w:rPr>
          <w:i/>
        </w:rPr>
        <w:t xml:space="preserve">prebiehala hlavne </w:t>
      </w:r>
      <w:r w:rsidR="001A1F8A">
        <w:t xml:space="preserve">počas </w:t>
      </w:r>
      <w:r w:rsidR="003D5B79">
        <w:t xml:space="preserve">zdravotných </w:t>
      </w:r>
      <w:r w:rsidR="001A1F8A">
        <w:t>cvičení</w:t>
      </w:r>
      <w:r w:rsidR="003D5B79">
        <w:t>, činností zabezpečujúcich životosprávu</w:t>
      </w:r>
      <w:r w:rsidR="00B7205B">
        <w:t>, pobytu vonku</w:t>
      </w:r>
      <w:r w:rsidR="00140CED">
        <w:t xml:space="preserve"> a spoločných akcií s </w:t>
      </w:r>
      <w:r w:rsidR="001A1F8A">
        <w:t>deťmi</w:t>
      </w:r>
      <w:r w:rsidR="00D84305">
        <w:t xml:space="preserve"> z</w:t>
      </w:r>
      <w:r w:rsidR="00140CED">
        <w:t> ostatných tried</w:t>
      </w:r>
      <w:r w:rsidR="005E464C">
        <w:t>.</w:t>
      </w:r>
      <w:r w:rsidR="001A1F8A">
        <w:t xml:space="preserve"> </w:t>
      </w:r>
      <w:r w:rsidR="00B7205B">
        <w:t xml:space="preserve"> </w:t>
      </w:r>
      <w:r w:rsidR="0066325F">
        <w:t>3</w:t>
      </w:r>
      <w:r w:rsidR="00B7205B">
        <w:t xml:space="preserve"> deti sa zapájali</w:t>
      </w:r>
      <w:r w:rsidR="00140CED">
        <w:t xml:space="preserve"> do vzdelávacích aktivít v triede 5-6 ročných detí pravidelne.</w:t>
      </w:r>
    </w:p>
    <w:p w14:paraId="245CBF62" w14:textId="77777777" w:rsidR="00360CBE" w:rsidRPr="00EA0A5A" w:rsidRDefault="008F61B4" w:rsidP="00A2340A">
      <w:pPr>
        <w:pStyle w:val="Odsekzoznamu"/>
        <w:numPr>
          <w:ilvl w:val="0"/>
          <w:numId w:val="12"/>
        </w:numPr>
        <w:spacing w:line="360" w:lineRule="auto"/>
        <w:rPr>
          <w:b/>
          <w:bCs/>
          <w:i/>
        </w:rPr>
      </w:pPr>
      <w:r>
        <w:rPr>
          <w:b/>
          <w:bCs/>
          <w:i/>
        </w:rPr>
        <w:t xml:space="preserve">Vzdelávacia oblasť </w:t>
      </w:r>
      <w:r w:rsidR="00360CBE" w:rsidRPr="00EA0A5A">
        <w:rPr>
          <w:b/>
          <w:bCs/>
          <w:i/>
        </w:rPr>
        <w:t>Jazyk a komunikácia</w:t>
      </w:r>
    </w:p>
    <w:p w14:paraId="1526E9E6" w14:textId="1724148A" w:rsidR="002B2498" w:rsidRDefault="00F75AB6" w:rsidP="003C240A">
      <w:pPr>
        <w:spacing w:line="360" w:lineRule="auto"/>
        <w:jc w:val="both"/>
      </w:pPr>
      <w:r>
        <w:t>Narušenému vývoju</w:t>
      </w:r>
      <w:r w:rsidR="00CA1946">
        <w:t xml:space="preserve"> reči,</w:t>
      </w:r>
      <w:r w:rsidR="000D05DE">
        <w:t xml:space="preserve"> </w:t>
      </w:r>
      <w:r w:rsidR="003C240A">
        <w:t xml:space="preserve">rozšíreniu </w:t>
      </w:r>
      <w:r w:rsidR="00CA1946">
        <w:t xml:space="preserve">malej </w:t>
      </w:r>
      <w:r w:rsidR="003C240A">
        <w:t>slovnej zásoby</w:t>
      </w:r>
      <w:r w:rsidR="00CA1946">
        <w:t>, nedokonalej stavbe vety a výraznejšej artikulácii sme sa venovali v</w:t>
      </w:r>
      <w:r w:rsidR="003C240A">
        <w:t xml:space="preserve"> hrách, </w:t>
      </w:r>
      <w:r w:rsidR="00CA1946">
        <w:t xml:space="preserve">krátkych jazykových cvičeniach, vzdelávacích aktivitách, aj v </w:t>
      </w:r>
      <w:r w:rsidR="003C240A">
        <w:t xml:space="preserve">bežných každodenných situáciách. Deti </w:t>
      </w:r>
      <w:r w:rsidR="000D05DE">
        <w:t xml:space="preserve">napodobňovali, </w:t>
      </w:r>
      <w:r w:rsidR="003C240A">
        <w:t xml:space="preserve">opakovali </w:t>
      </w:r>
      <w:r w:rsidR="003C240A">
        <w:lastRenderedPageBreak/>
        <w:t xml:space="preserve">slová, krátke vety, recitovali básne, riekanky. </w:t>
      </w:r>
      <w:r w:rsidR="000D05DE">
        <w:t xml:space="preserve">Snažili sa odpovedať na otázky jednoslovnou, viacslovnou odpoveďou, niekedy reagovali neslovne, gestami. </w:t>
      </w:r>
      <w:r w:rsidR="00CA1946">
        <w:t xml:space="preserve">Viedli sme </w:t>
      </w:r>
      <w:r w:rsidR="00E83F0C">
        <w:t xml:space="preserve">s nimi </w:t>
      </w:r>
      <w:r w:rsidR="00CA1946">
        <w:t>krátke rozhovory, pokúšali sme sa</w:t>
      </w:r>
      <w:r w:rsidR="00E83F0C">
        <w:t xml:space="preserve"> spolu</w:t>
      </w:r>
      <w:r w:rsidR="00CA1946">
        <w:t xml:space="preserve"> o malé diskusie, stavali sme na jestvujúcej schopnosti komunikácie a posúvali ju na vyššiu úroveň.</w:t>
      </w:r>
      <w:r w:rsidR="0028220B">
        <w:t xml:space="preserve"> </w:t>
      </w:r>
      <w:r w:rsidR="00F0054F">
        <w:t>Všetky deti poznajú</w:t>
      </w:r>
      <w:r w:rsidR="003C240A">
        <w:t xml:space="preserve"> sv</w:t>
      </w:r>
      <w:r w:rsidR="000D05DE">
        <w:t>oje meno a meno svojh</w:t>
      </w:r>
      <w:r w:rsidR="00F0054F">
        <w:t>o kamaráta. Vyjadrujú</w:t>
      </w:r>
      <w:r w:rsidR="003C240A">
        <w:t xml:space="preserve"> svoje potreby a želania samostatne</w:t>
      </w:r>
      <w:r w:rsidR="000D05DE">
        <w:t>,</w:t>
      </w:r>
      <w:r w:rsidR="003C240A">
        <w:t xml:space="preserve"> ale</w:t>
      </w:r>
      <w:r w:rsidR="00C077BA">
        <w:t xml:space="preserve">bo </w:t>
      </w:r>
      <w:r w:rsidR="000D05DE">
        <w:t xml:space="preserve"> pomocou učiteľa. </w:t>
      </w:r>
      <w:r w:rsidR="00636404">
        <w:t>2 s</w:t>
      </w:r>
      <w:r w:rsidR="00B7205B">
        <w:t>taršie</w:t>
      </w:r>
      <w:r w:rsidR="00C077BA">
        <w:t xml:space="preserve"> deti dokázali </w:t>
      </w:r>
      <w:r w:rsidR="00CA1946">
        <w:t xml:space="preserve">vzhľadom k druhu postihnutia </w:t>
      </w:r>
      <w:r w:rsidR="00C077BA">
        <w:t>čiastočne počúvať s</w:t>
      </w:r>
      <w:r w:rsidR="00CA1946">
        <w:t> </w:t>
      </w:r>
      <w:r w:rsidR="00C077BA">
        <w:t>porozumení</w:t>
      </w:r>
      <w:r w:rsidR="00CA1946">
        <w:t>m.</w:t>
      </w:r>
    </w:p>
    <w:p w14:paraId="10E7CEC3" w14:textId="77777777" w:rsidR="000D05DE" w:rsidRPr="00EA0A5A" w:rsidRDefault="008F61B4" w:rsidP="00A2340A">
      <w:pPr>
        <w:pStyle w:val="Odsekzoznamu"/>
        <w:numPr>
          <w:ilvl w:val="0"/>
          <w:numId w:val="13"/>
        </w:numPr>
        <w:spacing w:line="360" w:lineRule="auto"/>
        <w:jc w:val="both"/>
        <w:rPr>
          <w:b/>
          <w:i/>
        </w:rPr>
      </w:pPr>
      <w:r>
        <w:rPr>
          <w:b/>
          <w:i/>
        </w:rPr>
        <w:t xml:space="preserve">Vzdelávacia oblasť </w:t>
      </w:r>
      <w:r w:rsidR="000D05DE" w:rsidRPr="00EA0A5A">
        <w:rPr>
          <w:b/>
          <w:i/>
        </w:rPr>
        <w:t>Matematika a práca s</w:t>
      </w:r>
      <w:r w:rsidR="00241D55" w:rsidRPr="00EA0A5A">
        <w:rPr>
          <w:b/>
          <w:i/>
        </w:rPr>
        <w:t> </w:t>
      </w:r>
      <w:r w:rsidR="000D05DE" w:rsidRPr="00EA0A5A">
        <w:rPr>
          <w:b/>
          <w:i/>
        </w:rPr>
        <w:t>informáciami</w:t>
      </w:r>
    </w:p>
    <w:p w14:paraId="27F3B6C7" w14:textId="09B1FB8F" w:rsidR="003C240A" w:rsidRPr="00142442" w:rsidRDefault="00241D55" w:rsidP="00142442">
      <w:pPr>
        <w:spacing w:line="360" w:lineRule="auto"/>
        <w:jc w:val="both"/>
        <w:rPr>
          <w:b/>
          <w:u w:val="single"/>
        </w:rPr>
      </w:pPr>
      <w:r>
        <w:t>Spomalené a narušené poznávacie schopnosti detí sme rozvíjali v individuálnych činnostiach</w:t>
      </w:r>
      <w:r w:rsidR="000D72AF">
        <w:t xml:space="preserve"> a názorne </w:t>
      </w:r>
      <w:r>
        <w:t> pomocou množstva didaktických pomôcok, ale aj aktivít, ktoré deti vykonáva</w:t>
      </w:r>
      <w:r w:rsidR="000D72AF">
        <w:t>li radi: manipulovanie, konštruovanie, porovnávanie, priraďovanie, skladanie, vkladanie. N</w:t>
      </w:r>
      <w:r>
        <w:t>edost</w:t>
      </w:r>
      <w:r w:rsidR="000D72AF">
        <w:t xml:space="preserve">atočnú diferenciačnú schopnosť sme eliminovali manipuláciou s reálnymi predmetmi, obrázkami, tvarmi. </w:t>
      </w:r>
      <w:r w:rsidR="000D05DE" w:rsidRPr="000D05DE">
        <w:t>Zmysel pre orientáci</w:t>
      </w:r>
      <w:r w:rsidR="000D05DE">
        <w:t>u v</w:t>
      </w:r>
      <w:r w:rsidR="00C077BA">
        <w:t> </w:t>
      </w:r>
      <w:r w:rsidR="000D05DE">
        <w:t>priestore</w:t>
      </w:r>
      <w:r w:rsidR="00C077BA">
        <w:t xml:space="preserve"> si deti získavali hľadaním predmetov v známom prostredí</w:t>
      </w:r>
      <w:r w:rsidR="0028220B">
        <w:t xml:space="preserve">. </w:t>
      </w:r>
      <w:r w:rsidR="00F0054F">
        <w:t>Žiadne dieťa ne</w:t>
      </w:r>
      <w:r w:rsidR="00C077BA">
        <w:t>zvládlo pravo-ľavú orientáciu.</w:t>
      </w:r>
      <w:r w:rsidR="004B0E31">
        <w:t xml:space="preserve"> </w:t>
      </w:r>
      <w:r w:rsidR="00C077BA">
        <w:t xml:space="preserve"> </w:t>
      </w:r>
      <w:r w:rsidR="0028220B">
        <w:t>3</w:t>
      </w:r>
      <w:r w:rsidR="00F0054F">
        <w:t xml:space="preserve"> </w:t>
      </w:r>
      <w:r w:rsidR="00352C46">
        <w:t>deti zvládli počítať do 5.</w:t>
      </w:r>
    </w:p>
    <w:p w14:paraId="4BB7C303" w14:textId="77777777" w:rsidR="002B2498" w:rsidRPr="00EA0A5A" w:rsidRDefault="008F61B4" w:rsidP="00A2340A">
      <w:pPr>
        <w:pStyle w:val="Odsekzoznamu"/>
        <w:numPr>
          <w:ilvl w:val="0"/>
          <w:numId w:val="14"/>
        </w:numPr>
        <w:spacing w:line="360" w:lineRule="auto"/>
        <w:rPr>
          <w:b/>
          <w:i/>
        </w:rPr>
      </w:pPr>
      <w:r>
        <w:rPr>
          <w:b/>
          <w:i/>
        </w:rPr>
        <w:t xml:space="preserve">Vzdelávacia oblasť </w:t>
      </w:r>
      <w:r w:rsidR="002B2498" w:rsidRPr="00EA0A5A">
        <w:rPr>
          <w:b/>
          <w:i/>
        </w:rPr>
        <w:t xml:space="preserve">Človek a príroda </w:t>
      </w:r>
    </w:p>
    <w:p w14:paraId="63C1384F" w14:textId="1DFD074B" w:rsidR="0072566E" w:rsidRDefault="00352C46" w:rsidP="00142442">
      <w:pPr>
        <w:spacing w:line="360" w:lineRule="auto"/>
        <w:jc w:val="both"/>
      </w:pPr>
      <w:r>
        <w:t>P</w:t>
      </w:r>
      <w:r w:rsidR="002B2498">
        <w:t xml:space="preserve">ri realizácii cieľov </w:t>
      </w:r>
      <w:r w:rsidR="00E83F0C">
        <w:t xml:space="preserve">deti využívali </w:t>
      </w:r>
      <w:r w:rsidR="002B2498">
        <w:t>jednoduché pozorovania prírody, jednoduché po</w:t>
      </w:r>
      <w:r>
        <w:t>kusy a</w:t>
      </w:r>
      <w:r w:rsidR="00E83F0C">
        <w:t xml:space="preserve"> hlavne </w:t>
      </w:r>
      <w:r>
        <w:t>praktické činnosti. Volili</w:t>
      </w:r>
      <w:r w:rsidR="002B2498">
        <w:t xml:space="preserve"> s</w:t>
      </w:r>
      <w:r w:rsidR="00E83F0C">
        <w:t>me</w:t>
      </w:r>
      <w:r w:rsidR="002B2498">
        <w:t xml:space="preserve"> primerané špeciálno-pedagogické metódy, ktoré sa opierajú o zm</w:t>
      </w:r>
      <w:r>
        <w:t xml:space="preserve">yslové poznávanie detí. Podľa potreby sme pracovali s deťmi individuálne. </w:t>
      </w:r>
      <w:r w:rsidR="00E83F0C">
        <w:t xml:space="preserve">Deti si osvojovali </w:t>
      </w:r>
      <w:r>
        <w:t>poznatk</w:t>
      </w:r>
      <w:r w:rsidR="00E83F0C">
        <w:t>y</w:t>
      </w:r>
      <w:r>
        <w:t xml:space="preserve"> aj </w:t>
      </w:r>
      <w:r w:rsidR="00E83F0C">
        <w:t xml:space="preserve">cez </w:t>
      </w:r>
      <w:r>
        <w:t xml:space="preserve">internet. Niektoré deti  poznajú </w:t>
      </w:r>
      <w:r w:rsidR="002B2498">
        <w:t xml:space="preserve">jednoduché vzájomné vzťahy a súvislosti v prírode </w:t>
      </w:r>
      <w:r>
        <w:t xml:space="preserve">(napr. znaky ročných období). </w:t>
      </w:r>
    </w:p>
    <w:p w14:paraId="069A0FF6" w14:textId="77777777" w:rsidR="002B2498" w:rsidRPr="00EA0A5A" w:rsidRDefault="008F61B4" w:rsidP="00A2340A">
      <w:pPr>
        <w:pStyle w:val="Odsekzoznamu"/>
        <w:numPr>
          <w:ilvl w:val="0"/>
          <w:numId w:val="15"/>
        </w:numPr>
        <w:spacing w:line="360" w:lineRule="auto"/>
        <w:rPr>
          <w:b/>
          <w:i/>
        </w:rPr>
      </w:pPr>
      <w:r>
        <w:rPr>
          <w:b/>
          <w:i/>
        </w:rPr>
        <w:t xml:space="preserve">Vzdelávacia oblasť </w:t>
      </w:r>
      <w:r w:rsidR="002B2498" w:rsidRPr="00EA0A5A">
        <w:rPr>
          <w:b/>
          <w:i/>
        </w:rPr>
        <w:t xml:space="preserve">Človek a spoločnosť </w:t>
      </w:r>
    </w:p>
    <w:p w14:paraId="5F62FB00" w14:textId="2141D9CB" w:rsidR="003C240A" w:rsidRDefault="00352C46" w:rsidP="00142442">
      <w:pPr>
        <w:spacing w:line="360" w:lineRule="auto"/>
        <w:jc w:val="both"/>
      </w:pPr>
      <w:r>
        <w:t xml:space="preserve"> </w:t>
      </w:r>
      <w:r w:rsidR="00683B29">
        <w:t>K</w:t>
      </w:r>
      <w:r w:rsidR="00E7212F">
        <w:t>ontakt</w:t>
      </w:r>
      <w:r w:rsidR="00683B29">
        <w:t>y s ostatnými</w:t>
      </w:r>
      <w:r w:rsidR="00E7212F">
        <w:t xml:space="preserve"> deťmi v triede </w:t>
      </w:r>
      <w:r w:rsidR="00683B29">
        <w:t xml:space="preserve">nadväzovali </w:t>
      </w:r>
      <w:r w:rsidR="00E7212F">
        <w:t xml:space="preserve">rôznymi stimulačnými hrami. Postupovali sme pomaly a opatrne. Až neskôr sme ich zoznamovali s deťmi z iných tried a ostatnými dospelými. Na </w:t>
      </w:r>
      <w:r w:rsidR="002B2498">
        <w:t xml:space="preserve">výrazne </w:t>
      </w:r>
      <w:r w:rsidR="00E7212F">
        <w:t xml:space="preserve">zníženú dĺžku koncentrácie detí, malú zvedavosť a </w:t>
      </w:r>
      <w:r w:rsidR="002B2498">
        <w:t xml:space="preserve"> ľahko </w:t>
      </w:r>
      <w:proofErr w:type="spellStart"/>
      <w:r w:rsidR="002B2498">
        <w:t>odklonit</w:t>
      </w:r>
      <w:r w:rsidR="00E7212F">
        <w:t>eľnú</w:t>
      </w:r>
      <w:proofErr w:type="spellEnd"/>
      <w:r w:rsidR="00E7212F">
        <w:t xml:space="preserve"> pozornosť bola </w:t>
      </w:r>
      <w:r w:rsidR="002B2498">
        <w:t>účinn</w:t>
      </w:r>
      <w:r w:rsidR="00E7212F">
        <w:t xml:space="preserve">á </w:t>
      </w:r>
      <w:r w:rsidR="00683B29">
        <w:t xml:space="preserve">najmä </w:t>
      </w:r>
      <w:r w:rsidR="00E7212F">
        <w:t>motivácia</w:t>
      </w:r>
      <w:r w:rsidR="00683B29">
        <w:t xml:space="preserve">. </w:t>
      </w:r>
      <w:r w:rsidR="00E7212F">
        <w:t>Časové pojmy sa učili</w:t>
      </w:r>
      <w:r w:rsidR="002B2498">
        <w:t xml:space="preserve"> chápať v spojení s činnosťami, ktoré sa pravidelne </w:t>
      </w:r>
      <w:r w:rsidR="00E7212F">
        <w:t xml:space="preserve"> v MŠ </w:t>
      </w:r>
      <w:r w:rsidR="002B2498">
        <w:t>vykonávajú. Prostredníctvom čas</w:t>
      </w:r>
      <w:r w:rsidR="00E7212F">
        <w:t xml:space="preserve">tých vychádzok sa naučili orientovať v najbližšom okolí školy. </w:t>
      </w:r>
    </w:p>
    <w:p w14:paraId="73441666" w14:textId="77777777" w:rsidR="002B2498" w:rsidRPr="00EA0A5A" w:rsidRDefault="008F61B4" w:rsidP="00A2340A">
      <w:pPr>
        <w:pStyle w:val="Odsekzoznamu"/>
        <w:numPr>
          <w:ilvl w:val="0"/>
          <w:numId w:val="16"/>
        </w:numPr>
        <w:spacing w:line="360" w:lineRule="auto"/>
        <w:rPr>
          <w:b/>
          <w:i/>
        </w:rPr>
      </w:pPr>
      <w:r>
        <w:rPr>
          <w:b/>
          <w:i/>
        </w:rPr>
        <w:t xml:space="preserve">Vzdelávacia oblasť </w:t>
      </w:r>
      <w:r w:rsidR="002B2498" w:rsidRPr="00EA0A5A">
        <w:rPr>
          <w:b/>
          <w:i/>
        </w:rPr>
        <w:t xml:space="preserve">Človek a svet práce </w:t>
      </w:r>
    </w:p>
    <w:p w14:paraId="161C3A5F" w14:textId="2F752E55" w:rsidR="001504DA" w:rsidRDefault="002B2498" w:rsidP="001504DA">
      <w:pPr>
        <w:spacing w:line="360" w:lineRule="auto"/>
        <w:jc w:val="both"/>
      </w:pPr>
      <w:r>
        <w:t>Pri plnení cieľov vzdelávace</w:t>
      </w:r>
      <w:r w:rsidR="00E7212F">
        <w:t xml:space="preserve">j oblasti Človek a svet práce </w:t>
      </w:r>
      <w:r w:rsidR="00683B29">
        <w:t xml:space="preserve">prostredníctvom aktivít si </w:t>
      </w:r>
      <w:r>
        <w:t>rozv</w:t>
      </w:r>
      <w:r w:rsidR="00683B29">
        <w:t>íjali</w:t>
      </w:r>
      <w:r>
        <w:t xml:space="preserve"> motorick</w:t>
      </w:r>
      <w:r w:rsidR="00683B29">
        <w:t>é</w:t>
      </w:r>
      <w:r>
        <w:t xml:space="preserve"> a pracovn</w:t>
      </w:r>
      <w:r w:rsidR="00683B29">
        <w:t>é</w:t>
      </w:r>
      <w:r>
        <w:t xml:space="preserve"> zručnost</w:t>
      </w:r>
      <w:r w:rsidR="00683B29">
        <w:t>i</w:t>
      </w:r>
      <w:r>
        <w:t xml:space="preserve"> a</w:t>
      </w:r>
      <w:r w:rsidR="00E7212F">
        <w:t> návyk</w:t>
      </w:r>
      <w:r w:rsidR="00683B29">
        <w:t>y</w:t>
      </w:r>
      <w:r w:rsidR="00E7212F">
        <w:t>.</w:t>
      </w:r>
      <w:r w:rsidR="001504DA">
        <w:t xml:space="preserve"> Hrubú i jemnú motoriku si rozvíjali pri manipulácii</w:t>
      </w:r>
      <w:r>
        <w:t xml:space="preserve"> s predmetmi a</w:t>
      </w:r>
      <w:r w:rsidR="001504DA">
        <w:t> </w:t>
      </w:r>
      <w:r>
        <w:t>materiálmi</w:t>
      </w:r>
      <w:r w:rsidR="001504DA">
        <w:t xml:space="preserve">.  Praktické zručnosti </w:t>
      </w:r>
      <w:r w:rsidR="00B4436E">
        <w:t xml:space="preserve">– strihanie, navliekanie, vkladanie, </w:t>
      </w:r>
      <w:r w:rsidR="001504DA">
        <w:t>s</w:t>
      </w:r>
      <w:r w:rsidR="00683B29">
        <w:t>i</w:t>
      </w:r>
      <w:r w:rsidR="001504DA">
        <w:t xml:space="preserve"> utvárali pomocou učiteľky  zvýšeným individuálnym prístupom, pohyby neustále opakovali. </w:t>
      </w:r>
      <w:r>
        <w:t>Vychádza</w:t>
      </w:r>
      <w:r w:rsidR="001504DA">
        <w:t xml:space="preserve">li sme </w:t>
      </w:r>
      <w:r>
        <w:t xml:space="preserve"> z aktuálnej</w:t>
      </w:r>
      <w:r w:rsidR="001504DA">
        <w:t xml:space="preserve"> dosiahnutej úrovne dieťaťa. S</w:t>
      </w:r>
      <w:r>
        <w:t xml:space="preserve">právny úchop </w:t>
      </w:r>
      <w:r w:rsidR="00F0054F">
        <w:t>dosiahl</w:t>
      </w:r>
      <w:r w:rsidR="0028220B">
        <w:t>i</w:t>
      </w:r>
      <w:r w:rsidR="001504DA">
        <w:t xml:space="preserve"> v tomto školskom roku </w:t>
      </w:r>
      <w:r w:rsidR="0028220B">
        <w:t>2</w:t>
      </w:r>
      <w:r w:rsidR="00F0054F">
        <w:t xml:space="preserve"> d</w:t>
      </w:r>
      <w:r w:rsidR="0028220B">
        <w:t>eti</w:t>
      </w:r>
      <w:r w:rsidR="00F0054F">
        <w:t>, 2 deti zvládli samostatne strihať.</w:t>
      </w:r>
      <w:r w:rsidR="001504DA">
        <w:t xml:space="preserve"> Museli sme znižovať čas na vykonanie pohybov </w:t>
      </w:r>
      <w:r>
        <w:t xml:space="preserve"> vzhľadom na nedostatky detí vo vôľove</w:t>
      </w:r>
      <w:r w:rsidR="001504DA">
        <w:t xml:space="preserve">j oblasti. </w:t>
      </w:r>
    </w:p>
    <w:p w14:paraId="53F816F7" w14:textId="77777777" w:rsidR="002B2498" w:rsidRPr="00EA0A5A" w:rsidRDefault="008F61B4" w:rsidP="00A2340A">
      <w:pPr>
        <w:pStyle w:val="Odsekzoznamu"/>
        <w:numPr>
          <w:ilvl w:val="0"/>
          <w:numId w:val="17"/>
        </w:numPr>
        <w:spacing w:line="360" w:lineRule="auto"/>
        <w:jc w:val="both"/>
        <w:rPr>
          <w:b/>
          <w:i/>
        </w:rPr>
      </w:pPr>
      <w:r>
        <w:rPr>
          <w:b/>
          <w:i/>
        </w:rPr>
        <w:lastRenderedPageBreak/>
        <w:t xml:space="preserve">Vzdelávacia oblasť </w:t>
      </w:r>
      <w:r w:rsidR="002B2498" w:rsidRPr="00EA0A5A">
        <w:rPr>
          <w:b/>
          <w:i/>
        </w:rPr>
        <w:t>Umenie a</w:t>
      </w:r>
      <w:r w:rsidR="00EA0A5A">
        <w:rPr>
          <w:b/>
          <w:i/>
        </w:rPr>
        <w:t> </w:t>
      </w:r>
      <w:r w:rsidR="002B2498" w:rsidRPr="00EA0A5A">
        <w:rPr>
          <w:b/>
          <w:i/>
        </w:rPr>
        <w:t>kultúra</w:t>
      </w:r>
      <w:r w:rsidR="00EA0A5A">
        <w:rPr>
          <w:b/>
          <w:i/>
        </w:rPr>
        <w:t>- hudobná výchova, výtvarná výchova</w:t>
      </w:r>
      <w:r w:rsidR="002B2498" w:rsidRPr="00EA0A5A">
        <w:rPr>
          <w:b/>
          <w:i/>
        </w:rPr>
        <w:t xml:space="preserve"> </w:t>
      </w:r>
    </w:p>
    <w:p w14:paraId="6F95F45E" w14:textId="44C8804B" w:rsidR="00C70B30" w:rsidRDefault="001504DA" w:rsidP="00C70B30">
      <w:pPr>
        <w:spacing w:line="360" w:lineRule="auto"/>
        <w:jc w:val="both"/>
      </w:pPr>
      <w:r>
        <w:t>De</w:t>
      </w:r>
      <w:r w:rsidR="00683B29">
        <w:t xml:space="preserve">ťom sa páčili </w:t>
      </w:r>
      <w:r>
        <w:t>hudobné činnosti</w:t>
      </w:r>
      <w:r w:rsidR="00C70B30">
        <w:t>,</w:t>
      </w:r>
      <w:r>
        <w:t xml:space="preserve"> do ktorých sa mohli zapojiť pohybom, tancom alebo rytmizovaním na </w:t>
      </w:r>
      <w:proofErr w:type="spellStart"/>
      <w:r>
        <w:t>orfov</w:t>
      </w:r>
      <w:proofErr w:type="spellEnd"/>
      <w:r>
        <w:t xml:space="preserve"> inštrumentár. Počúvali hudobné i nehudobné zvuky, čím s</w:t>
      </w:r>
      <w:r w:rsidR="00636404">
        <w:t>i</w:t>
      </w:r>
      <w:r>
        <w:t xml:space="preserve">  </w:t>
      </w:r>
      <w:r w:rsidR="002B2498">
        <w:t xml:space="preserve"> rozvíja</w:t>
      </w:r>
      <w:r>
        <w:t>l</w:t>
      </w:r>
      <w:r w:rsidR="00636404">
        <w:t>i</w:t>
      </w:r>
      <w:r w:rsidR="002B2498">
        <w:t xml:space="preserve"> sluchové vníman</w:t>
      </w:r>
      <w:r w:rsidR="00C70B30">
        <w:t>ie. Pri nácviku piesní využívali</w:t>
      </w:r>
      <w:r w:rsidR="002B2498">
        <w:t xml:space="preserve"> tempo, rytmus</w:t>
      </w:r>
      <w:r w:rsidR="00636404">
        <w:t xml:space="preserve">, </w:t>
      </w:r>
      <w:r w:rsidR="002B2498">
        <w:t>dynamiku</w:t>
      </w:r>
      <w:r w:rsidR="00636404">
        <w:t xml:space="preserve"> a </w:t>
      </w:r>
      <w:r w:rsidR="002B2498">
        <w:t>rozvíja</w:t>
      </w:r>
      <w:r w:rsidR="00C70B30">
        <w:t>li si sluchov</w:t>
      </w:r>
      <w:r w:rsidR="00636404">
        <w:t>é vnímanie.</w:t>
      </w:r>
    </w:p>
    <w:p w14:paraId="66CCB6E7" w14:textId="6C8447B9" w:rsidR="00AA1845" w:rsidRDefault="00C70B30" w:rsidP="00C70B30">
      <w:pPr>
        <w:spacing w:line="360" w:lineRule="auto"/>
        <w:jc w:val="both"/>
      </w:pPr>
      <w:r>
        <w:t xml:space="preserve"> Výtvarné činnosti prispeli</w:t>
      </w:r>
      <w:r w:rsidR="002B2498">
        <w:t xml:space="preserve"> k postupnému zlepšovaniu </w:t>
      </w:r>
      <w:proofErr w:type="spellStart"/>
      <w:r w:rsidR="002B2498">
        <w:t>psychomotoriky</w:t>
      </w:r>
      <w:proofErr w:type="spellEnd"/>
      <w:r w:rsidR="0028220B">
        <w:t xml:space="preserve">, </w:t>
      </w:r>
      <w:r w:rsidR="00636404">
        <w:t xml:space="preserve">jemnej motoriky, </w:t>
      </w:r>
      <w:r w:rsidR="0028220B">
        <w:t>m</w:t>
      </w:r>
      <w:r>
        <w:t xml:space="preserve">aľovali, kreslili, obtláčali, lepili,  individuálne, vo dvojiciach, v skupine. </w:t>
      </w:r>
      <w:r w:rsidR="002B2498">
        <w:t>Obe zložky vzdelávacej oblas</w:t>
      </w:r>
      <w:r>
        <w:t>ti majú i terapeutickú funkciu, čo sme dôsledne využívali.</w:t>
      </w:r>
    </w:p>
    <w:p w14:paraId="5691A664" w14:textId="77777777" w:rsidR="00C70B30" w:rsidRPr="00EA0A5A" w:rsidRDefault="008F61B4" w:rsidP="00A2340A">
      <w:pPr>
        <w:pStyle w:val="Odsekzoznamu"/>
        <w:numPr>
          <w:ilvl w:val="0"/>
          <w:numId w:val="18"/>
        </w:numPr>
        <w:spacing w:line="360" w:lineRule="auto"/>
        <w:rPr>
          <w:b/>
          <w:i/>
        </w:rPr>
      </w:pPr>
      <w:r>
        <w:rPr>
          <w:b/>
          <w:i/>
        </w:rPr>
        <w:t xml:space="preserve">Vzdelávacia oblasť </w:t>
      </w:r>
      <w:r w:rsidR="002B2498" w:rsidRPr="00EA0A5A">
        <w:rPr>
          <w:b/>
          <w:i/>
        </w:rPr>
        <w:t xml:space="preserve">Zdravie a pohyb </w:t>
      </w:r>
    </w:p>
    <w:p w14:paraId="2CA92871" w14:textId="643AE2E8" w:rsidR="00AA1845" w:rsidRDefault="00C70B30" w:rsidP="002846B3">
      <w:pPr>
        <w:spacing w:line="360" w:lineRule="auto"/>
        <w:jc w:val="both"/>
      </w:pPr>
      <w:r>
        <w:t>Všetky te</w:t>
      </w:r>
      <w:r w:rsidR="002846B3">
        <w:t>lovýchovné úkony sme</w:t>
      </w:r>
      <w:r>
        <w:t xml:space="preserve"> prispôsobovali schopnostiam a možnostiam detí. Za pomoci rôzneho telovýchovného náradia a náčinia sme nenásilne rozvíjali </w:t>
      </w:r>
      <w:r w:rsidR="002846B3">
        <w:t xml:space="preserve">ich </w:t>
      </w:r>
      <w:r>
        <w:t>elementárne motorické zručnosti, s tým spojené psychomotorické procesy a zlepšovali koordiná</w:t>
      </w:r>
      <w:r w:rsidR="002846B3">
        <w:t>ciu</w:t>
      </w:r>
      <w:r>
        <w:t xml:space="preserve"> pohybov. </w:t>
      </w:r>
      <w:r w:rsidR="002B2498">
        <w:t xml:space="preserve"> </w:t>
      </w:r>
      <w:r w:rsidR="002846B3">
        <w:t xml:space="preserve">Zdravotné cvičenia boli zamerané </w:t>
      </w:r>
      <w:r w:rsidR="002B2498">
        <w:t xml:space="preserve"> na utváranie účelových pohybových zručností a kompenzáciu motorických nedostatkov. </w:t>
      </w:r>
      <w:r w:rsidR="002846B3">
        <w:t>Dôležitým cieľom pre nás bolo</w:t>
      </w:r>
      <w:r w:rsidR="002B2498">
        <w:t xml:space="preserve"> utváranie základných hygienických návykov a samoobslužných zručností primerane možnostiam a schopnostiam detí</w:t>
      </w:r>
      <w:r w:rsidR="0087367E">
        <w:t>. To sa nám podarilo u </w:t>
      </w:r>
      <w:r w:rsidR="0028220B">
        <w:t>6</w:t>
      </w:r>
      <w:r w:rsidR="002846B3">
        <w:t xml:space="preserve"> detí. </w:t>
      </w:r>
    </w:p>
    <w:p w14:paraId="70812FEB" w14:textId="77777777" w:rsidR="0072566E" w:rsidRPr="00982459" w:rsidRDefault="0072566E" w:rsidP="002846B3">
      <w:pPr>
        <w:spacing w:line="360" w:lineRule="auto"/>
        <w:jc w:val="both"/>
      </w:pPr>
    </w:p>
    <w:p w14:paraId="27184568" w14:textId="77777777" w:rsidR="001A1F8A" w:rsidRPr="008F61B4" w:rsidRDefault="001A1F8A" w:rsidP="001A1F8A">
      <w:pPr>
        <w:spacing w:line="360" w:lineRule="auto"/>
        <w:rPr>
          <w:i/>
        </w:rPr>
      </w:pPr>
      <w:r w:rsidRPr="008F61B4">
        <w:rPr>
          <w:bCs/>
          <w:i/>
          <w:u w:val="single"/>
        </w:rPr>
        <w:t>Pozitívne zistenia</w:t>
      </w:r>
      <w:r w:rsidRPr="008F61B4">
        <w:rPr>
          <w:bCs/>
          <w:i/>
        </w:rPr>
        <w:t>:</w:t>
      </w:r>
    </w:p>
    <w:p w14:paraId="692B6425" w14:textId="77777777" w:rsidR="001A1F8A" w:rsidRPr="0084517D" w:rsidRDefault="003D5B79" w:rsidP="00A2340A">
      <w:pPr>
        <w:pStyle w:val="Odsekzoznamu"/>
        <w:numPr>
          <w:ilvl w:val="0"/>
          <w:numId w:val="5"/>
        </w:numPr>
        <w:spacing w:line="360" w:lineRule="auto"/>
        <w:jc w:val="both"/>
      </w:pPr>
      <w:r>
        <w:t>Skúmali, pozorovali a experimentovali.</w:t>
      </w:r>
    </w:p>
    <w:p w14:paraId="40ADD694" w14:textId="77777777" w:rsidR="001A1F8A" w:rsidRPr="0084517D" w:rsidRDefault="00FE7066" w:rsidP="00A2340A">
      <w:pPr>
        <w:pStyle w:val="Odsekzoznamu"/>
        <w:numPr>
          <w:ilvl w:val="0"/>
          <w:numId w:val="5"/>
        </w:numPr>
        <w:spacing w:line="360" w:lineRule="auto"/>
        <w:jc w:val="both"/>
      </w:pPr>
      <w:r>
        <w:t>Používali</w:t>
      </w:r>
      <w:r w:rsidR="001A1F8A" w:rsidRPr="0084517D">
        <w:t xml:space="preserve">  edukačné programy</w:t>
      </w:r>
      <w:r>
        <w:t>, prostredníctvom ktorých si rozvíjali</w:t>
      </w:r>
      <w:r w:rsidR="001A1F8A" w:rsidRPr="0084517D">
        <w:t xml:space="preserve"> informačné kompetencie.</w:t>
      </w:r>
    </w:p>
    <w:p w14:paraId="680DBE42" w14:textId="77777777" w:rsidR="001A1F8A" w:rsidRDefault="00FE7066" w:rsidP="00A2340A">
      <w:pPr>
        <w:pStyle w:val="Odsekzoznamu"/>
        <w:numPr>
          <w:ilvl w:val="0"/>
          <w:numId w:val="6"/>
        </w:numPr>
        <w:spacing w:line="360" w:lineRule="auto"/>
        <w:jc w:val="both"/>
      </w:pPr>
      <w:r>
        <w:t>P</w:t>
      </w:r>
      <w:r w:rsidR="001A1F8A">
        <w:t>rogres</w:t>
      </w:r>
      <w:r w:rsidR="00EA0A5A">
        <w:t>ívne zmeny v osobnej komunikácii</w:t>
      </w:r>
      <w:r w:rsidR="001A1F8A" w:rsidRPr="00957263">
        <w:t xml:space="preserve"> a vo vyjadrovacích schopnostiach</w:t>
      </w:r>
      <w:r w:rsidR="003D5B79">
        <w:t>.</w:t>
      </w:r>
    </w:p>
    <w:p w14:paraId="7248E9A7" w14:textId="77777777" w:rsidR="00360CBE" w:rsidRDefault="00360CBE" w:rsidP="00A2340A">
      <w:pPr>
        <w:pStyle w:val="Odsekzoznamu"/>
        <w:numPr>
          <w:ilvl w:val="0"/>
          <w:numId w:val="6"/>
        </w:numPr>
        <w:spacing w:line="360" w:lineRule="auto"/>
        <w:jc w:val="both"/>
      </w:pPr>
      <w:r>
        <w:t xml:space="preserve">Čiastočné eliminovanie odchýlok v kognitívnom rozvoji detí. </w:t>
      </w:r>
    </w:p>
    <w:p w14:paraId="72389949" w14:textId="77777777" w:rsidR="001A1F8A" w:rsidRDefault="00B4436E" w:rsidP="00A2340A">
      <w:pPr>
        <w:pStyle w:val="Odsekzoznamu"/>
        <w:numPr>
          <w:ilvl w:val="0"/>
          <w:numId w:val="22"/>
        </w:numPr>
        <w:spacing w:line="360" w:lineRule="auto"/>
        <w:jc w:val="both"/>
      </w:pPr>
      <w:r>
        <w:t>Uplatňovanie motivačných metód a metódy</w:t>
      </w:r>
      <w:r w:rsidR="001A1F8A">
        <w:t xml:space="preserve"> individuálneho prístupu</w:t>
      </w:r>
      <w:r w:rsidR="00AA1845">
        <w:t>.</w:t>
      </w:r>
    </w:p>
    <w:p w14:paraId="005D7BD6" w14:textId="4A8DB176" w:rsidR="001A1F8A" w:rsidRDefault="00B4436E" w:rsidP="00A2340A">
      <w:pPr>
        <w:pStyle w:val="Odsekzoznamu"/>
        <w:numPr>
          <w:ilvl w:val="0"/>
          <w:numId w:val="22"/>
        </w:numPr>
        <w:spacing w:line="360" w:lineRule="auto"/>
      </w:pPr>
      <w:r>
        <w:t>Úzka spolupráca</w:t>
      </w:r>
      <w:r w:rsidR="001A1F8A">
        <w:t xml:space="preserve"> s</w:t>
      </w:r>
      <w:r w:rsidR="0028220B">
        <w:t xml:space="preserve"> CŠPPP, CPPP </w:t>
      </w:r>
      <w:r w:rsidR="001A1F8A">
        <w:t>a  </w:t>
      </w:r>
      <w:r w:rsidR="001A1F8A" w:rsidRPr="0040043B">
        <w:t>rodinou</w:t>
      </w:r>
      <w:r w:rsidR="001A1F8A">
        <w:t>.</w:t>
      </w:r>
    </w:p>
    <w:p w14:paraId="13A11467" w14:textId="77777777" w:rsidR="00F37AC5" w:rsidRDefault="00F37AC5" w:rsidP="00B4436E">
      <w:pPr>
        <w:spacing w:line="360" w:lineRule="auto"/>
      </w:pPr>
    </w:p>
    <w:p w14:paraId="25986001" w14:textId="77777777" w:rsidR="003D2100" w:rsidRDefault="0017739D" w:rsidP="003D2100">
      <w:pPr>
        <w:spacing w:line="360" w:lineRule="auto"/>
        <w:ind w:left="-181"/>
        <w:jc w:val="both"/>
        <w:rPr>
          <w:b/>
          <w:bCs/>
          <w:i/>
          <w:color w:val="000000"/>
        </w:rPr>
      </w:pPr>
      <w:r>
        <w:rPr>
          <w:b/>
          <w:i/>
        </w:rPr>
        <w:t>11</w:t>
      </w:r>
      <w:r w:rsidR="003D2100">
        <w:rPr>
          <w:b/>
          <w:i/>
        </w:rPr>
        <w:t xml:space="preserve">.  </w:t>
      </w:r>
      <w:r w:rsidR="003D2100" w:rsidRPr="00133281">
        <w:rPr>
          <w:b/>
          <w:bCs/>
          <w:i/>
          <w:color w:val="000000"/>
        </w:rPr>
        <w:t>Údaje o finančnom</w:t>
      </w:r>
      <w:r w:rsidR="003D2100">
        <w:rPr>
          <w:b/>
          <w:bCs/>
          <w:i/>
          <w:color w:val="000000"/>
        </w:rPr>
        <w:t xml:space="preserve"> a hmotnom zabezpečení výchovy a vzdelávania v materskej škole</w:t>
      </w:r>
    </w:p>
    <w:p w14:paraId="61A7BCC2" w14:textId="77777777" w:rsidR="003D2100" w:rsidRPr="00E76C8A" w:rsidRDefault="003D2100" w:rsidP="003D2100">
      <w:pPr>
        <w:spacing w:line="360" w:lineRule="auto"/>
        <w:ind w:left="-181"/>
        <w:jc w:val="both"/>
        <w:rPr>
          <w:b/>
          <w:bCs/>
          <w:i/>
          <w:color w:val="000000"/>
        </w:rPr>
      </w:pPr>
      <w:r>
        <w:rPr>
          <w:color w:val="000000"/>
        </w:rPr>
        <w:t xml:space="preserve">       </w:t>
      </w:r>
      <w:r w:rsidRPr="00026F18">
        <w:rPr>
          <w:color w:val="000000"/>
        </w:rPr>
        <w:t>Materská škola  Nábrežie mládeže 7, ako</w:t>
      </w:r>
      <w:r w:rsidRPr="00026F18">
        <w:rPr>
          <w:rStyle w:val="apple-converted-space"/>
          <w:color w:val="000000"/>
        </w:rPr>
        <w:t> </w:t>
      </w:r>
      <w:r w:rsidRPr="00026F18">
        <w:t>organizačná jednotka Mesta Nitra</w:t>
      </w:r>
      <w:r w:rsidRPr="00026F18">
        <w:rPr>
          <w:rStyle w:val="apple-converted-space"/>
          <w:color w:val="000000"/>
        </w:rPr>
        <w:t> </w:t>
      </w:r>
      <w:r>
        <w:rPr>
          <w:color w:val="000000"/>
        </w:rPr>
        <w:t xml:space="preserve">bez právnej </w:t>
      </w:r>
      <w:r w:rsidRPr="00026F18">
        <w:rPr>
          <w:color w:val="000000"/>
        </w:rPr>
        <w:t>subjektivity</w:t>
      </w:r>
      <w:r>
        <w:rPr>
          <w:color w:val="000000"/>
        </w:rPr>
        <w:t>,</w:t>
      </w:r>
      <w:r w:rsidRPr="00026F18">
        <w:rPr>
          <w:color w:val="000000"/>
        </w:rPr>
        <w:t xml:space="preserve"> je napojená na rozpočet Mesta Nitra a informácie </w:t>
      </w:r>
      <w:r>
        <w:rPr>
          <w:color w:val="000000"/>
        </w:rPr>
        <w:t xml:space="preserve">o financovaní škôl </w:t>
      </w:r>
      <w:r w:rsidRPr="00026F18">
        <w:rPr>
          <w:color w:val="000000"/>
        </w:rPr>
        <w:t>sú súčasťou záverečného účtu mesta Nitry, ktorý je zverejnený na webovom sídle mesta Nitry.</w:t>
      </w:r>
      <w:r w:rsidRPr="00333500">
        <w:rPr>
          <w:rFonts w:ascii="Calibri" w:hAnsi="Calibri"/>
          <w:color w:val="000000"/>
        </w:rPr>
        <w:t> </w:t>
      </w:r>
    </w:p>
    <w:p w14:paraId="7B0159BB" w14:textId="77777777" w:rsidR="003D2100" w:rsidRPr="00CD4CEE" w:rsidRDefault="003D2100" w:rsidP="003D2100">
      <w:pPr>
        <w:spacing w:line="360" w:lineRule="auto"/>
        <w:ind w:left="-181"/>
        <w:jc w:val="both"/>
        <w:rPr>
          <w:rFonts w:asciiTheme="minorHAnsi" w:hAnsiTheme="minorHAnsi" w:cstheme="minorHAnsi"/>
          <w:i/>
          <w:u w:val="single"/>
        </w:rPr>
      </w:pPr>
      <w:r w:rsidRPr="00CD4CEE">
        <w:rPr>
          <w:rFonts w:asciiTheme="minorHAnsi" w:hAnsiTheme="minorHAnsi" w:cstheme="minorHAnsi"/>
          <w:i/>
          <w:u w:val="single"/>
        </w:rPr>
        <w:t>Príspevky na čiastočnú úhradu nákladov spojených so zabezpečením školy:</w:t>
      </w:r>
    </w:p>
    <w:p w14:paraId="392E7198" w14:textId="2B7EB6B1" w:rsidR="006C5CB4" w:rsidRPr="00DF6A09" w:rsidRDefault="003D2100" w:rsidP="006C5CB4">
      <w:pPr>
        <w:spacing w:line="360" w:lineRule="auto"/>
        <w:ind w:left="-181"/>
        <w:jc w:val="both"/>
        <w:rPr>
          <w:rFonts w:asciiTheme="minorHAnsi" w:hAnsiTheme="minorHAnsi" w:cstheme="minorHAnsi"/>
          <w:b/>
          <w:bCs/>
          <w:i/>
        </w:rPr>
      </w:pPr>
      <w:r>
        <w:t>Za pobyt dieťaťa v MŠ prispieva</w:t>
      </w:r>
      <w:r w:rsidR="006C5CB4">
        <w:t>l</w:t>
      </w:r>
      <w:r>
        <w:t xml:space="preserve"> zákonný zástupca na čiastočnú úhradu výdavkov </w:t>
      </w:r>
      <w:r w:rsidRPr="009910D5">
        <w:t xml:space="preserve">mesačne </w:t>
      </w:r>
      <w:r w:rsidR="006C5CB4">
        <w:t>do</w:t>
      </w:r>
      <w:r>
        <w:t xml:space="preserve"> </w:t>
      </w:r>
      <w:r w:rsidR="006C5CB4">
        <w:t>31</w:t>
      </w:r>
      <w:r>
        <w:t>.1</w:t>
      </w:r>
      <w:r w:rsidR="006C5CB4">
        <w:t>2</w:t>
      </w:r>
      <w:r>
        <w:t>.202</w:t>
      </w:r>
      <w:r w:rsidR="006C5CB4">
        <w:t>2</w:t>
      </w:r>
      <w:r>
        <w:t xml:space="preserve"> </w:t>
      </w:r>
      <w:r w:rsidRPr="009910D5">
        <w:t>na jedno dieťa</w:t>
      </w:r>
      <w:r w:rsidRPr="009910D5">
        <w:rPr>
          <w:b/>
        </w:rPr>
        <w:t xml:space="preserve"> 20 €</w:t>
      </w:r>
      <w:r>
        <w:rPr>
          <w:b/>
        </w:rPr>
        <w:t xml:space="preserve"> </w:t>
      </w:r>
      <w:r>
        <w:rPr>
          <w:sz w:val="23"/>
          <w:szCs w:val="23"/>
        </w:rPr>
        <w:t xml:space="preserve">na základe VZN mesta Nitra č.8/2019. </w:t>
      </w:r>
      <w:r w:rsidR="006C5CB4">
        <w:rPr>
          <w:sz w:val="23"/>
          <w:szCs w:val="23"/>
        </w:rPr>
        <w:t xml:space="preserve">Od 01.01.2023 sa v zmysle </w:t>
      </w:r>
      <w:r w:rsidR="006C5CB4">
        <w:rPr>
          <w:sz w:val="23"/>
          <w:szCs w:val="23"/>
        </w:rPr>
        <w:lastRenderedPageBreak/>
        <w:t xml:space="preserve">VZN Mesta Nitra č. 8/2019 v znení dodatku č. 1...č.6 </w:t>
      </w:r>
      <w:r w:rsidR="006C5CB4">
        <w:t xml:space="preserve">výška mesačného príspevku zákonného zástupcu na čiastočnú úhradu výdavkov za pobyt dieťaťa v materskej škole určuje na </w:t>
      </w:r>
      <w:r w:rsidR="006C5CB4">
        <w:rPr>
          <w:b/>
          <w:bCs/>
        </w:rPr>
        <w:t>30 €.</w:t>
      </w:r>
    </w:p>
    <w:p w14:paraId="45C8B0AE" w14:textId="77777777" w:rsidR="006C5CB4" w:rsidRDefault="006C5CB4" w:rsidP="006C5CB4">
      <w:pPr>
        <w:spacing w:line="360" w:lineRule="auto"/>
        <w:ind w:left="-181"/>
        <w:jc w:val="both"/>
      </w:pPr>
      <w:r w:rsidRPr="00DF6A09">
        <w:rPr>
          <w:i/>
          <w:iCs/>
          <w:u w:val="single"/>
        </w:rPr>
        <w:t>Podmienky zníženia, zvýšenia a odpustenia príspevku</w:t>
      </w:r>
      <w:r>
        <w:t xml:space="preserve">: </w:t>
      </w:r>
    </w:p>
    <w:p w14:paraId="3F2EE298" w14:textId="77777777" w:rsidR="006C5CB4" w:rsidRDefault="006C5CB4" w:rsidP="006C5CB4">
      <w:pPr>
        <w:spacing w:line="360" w:lineRule="auto"/>
        <w:ind w:left="-181"/>
        <w:jc w:val="both"/>
      </w:pPr>
      <w:r>
        <w:t xml:space="preserve">Zákonný zástupca neuhrádza príspevok na čiastočnú úhradu výdavkov a nákladov za dieťa: </w:t>
      </w:r>
    </w:p>
    <w:p w14:paraId="04B7C3D4" w14:textId="77777777" w:rsidR="006C5CB4" w:rsidRDefault="006C5CB4" w:rsidP="006C5CB4">
      <w:pPr>
        <w:spacing w:line="360" w:lineRule="auto"/>
        <w:ind w:left="-181"/>
        <w:jc w:val="both"/>
      </w:pPr>
      <w:r>
        <w:t xml:space="preserve">a) ktoré má prerušenú dochádzku do materskej školy na viac ako 30 po sebe nasledujúcich kalendárnych dní z dôvodu choroby alebo z rodinných dôvodov preukázateľným spôsobom (lekárske potvrdenie, čestné vyhlásenie rodiča), </w:t>
      </w:r>
    </w:p>
    <w:p w14:paraId="18E050FE" w14:textId="77777777" w:rsidR="006C5CB4" w:rsidRDefault="006C5CB4" w:rsidP="006C5CB4">
      <w:pPr>
        <w:spacing w:line="360" w:lineRule="auto"/>
        <w:ind w:left="-181"/>
        <w:jc w:val="both"/>
      </w:pPr>
      <w:r>
        <w:t>b) ktoré nedochádzalo do materskej školy v čase školských prázdnin (v mesiacoch júl a august), c) ak bola prerušená prevádzka materskej školy zapríčinená zriaďovateľom alebo inými závažnými dôvodmi; v týchto prípadoch uhrádza zákonný zástupca pomernú časť určeného príspevku. Alikvotná časť pre určenie pomernej časti na zaplatenie a vrátenie príspevku je 1€ na deň,</w:t>
      </w:r>
    </w:p>
    <w:p w14:paraId="708FE3DB" w14:textId="77777777" w:rsidR="006C5CB4" w:rsidRDefault="006C5CB4" w:rsidP="006C5CB4">
      <w:pPr>
        <w:spacing w:line="360" w:lineRule="auto"/>
        <w:ind w:left="-181"/>
        <w:jc w:val="both"/>
      </w:pPr>
      <w:r>
        <w:t xml:space="preserve">d) ak dieťa začalo plnenie predprimárneho vzdelávania v priebehu mesiaca alebo ukončilo plnenie predprimárneho vzdelávania v priebehu mesiaca z objektívnych príčin (ukončenie diagnostického pobytu, zdravotné dôvody a iné preukázateľné dôvody), bude zákonnému zástupcovi vrátená alikvotná časť za počet dní, počas ktorých nedochádzalo dieťa do materskej školy, z poplatku vo výške 1€ na 1 deň, </w:t>
      </w:r>
    </w:p>
    <w:p w14:paraId="5B25429E" w14:textId="77777777" w:rsidR="006C5CB4" w:rsidRDefault="006C5CB4" w:rsidP="006C5CB4">
      <w:pPr>
        <w:spacing w:line="360" w:lineRule="auto"/>
        <w:ind w:left="-181"/>
        <w:jc w:val="both"/>
      </w:pPr>
      <w:r>
        <w:t>e) v prípade detí z jednej domácnosti ( súrodenci ) sa príspevok na čiastočnú náhradu výdavkov a nákladov za dieťa znižuje: - za každé ďalšie dieťa na 25 € s podmienkou, že v aktuálnom čase všetci súrodenci navštevujú materskú školu v zriaďovateľskej pôsobnosti Mesta Nitra.</w:t>
      </w:r>
    </w:p>
    <w:p w14:paraId="3EDAE620" w14:textId="77777777" w:rsidR="003D2100" w:rsidRDefault="003D2100" w:rsidP="00B4436E">
      <w:pPr>
        <w:spacing w:line="360" w:lineRule="auto"/>
      </w:pPr>
    </w:p>
    <w:p w14:paraId="6EBB242D" w14:textId="77777777" w:rsidR="00410290" w:rsidRPr="007A14EF" w:rsidRDefault="0017739D" w:rsidP="00AF7451">
      <w:pPr>
        <w:spacing w:line="360" w:lineRule="auto"/>
        <w:jc w:val="both"/>
        <w:rPr>
          <w:b/>
          <w:i/>
        </w:rPr>
      </w:pPr>
      <w:r>
        <w:rPr>
          <w:b/>
          <w:i/>
        </w:rPr>
        <w:t>12</w:t>
      </w:r>
      <w:r w:rsidR="007A14EF" w:rsidRPr="007A14EF">
        <w:rPr>
          <w:b/>
          <w:i/>
        </w:rPr>
        <w:t>.</w:t>
      </w:r>
      <w:r w:rsidR="00982459">
        <w:rPr>
          <w:b/>
          <w:i/>
        </w:rPr>
        <w:t xml:space="preserve">  </w:t>
      </w:r>
      <w:r w:rsidR="007A14EF" w:rsidRPr="007A14EF">
        <w:rPr>
          <w:b/>
          <w:i/>
        </w:rPr>
        <w:t xml:space="preserve"> </w:t>
      </w:r>
      <w:r w:rsidR="00A23D21" w:rsidRPr="007A14EF">
        <w:rPr>
          <w:b/>
          <w:i/>
        </w:rPr>
        <w:t>Spolupráca materskej školy</w:t>
      </w:r>
      <w:r w:rsidR="00410290" w:rsidRPr="007A14EF">
        <w:rPr>
          <w:b/>
          <w:i/>
        </w:rPr>
        <w:t xml:space="preserve"> s rodičmi</w:t>
      </w:r>
    </w:p>
    <w:p w14:paraId="1C67C84A" w14:textId="00C78BAF" w:rsidR="002303FF" w:rsidRDefault="00982459" w:rsidP="007C31B2">
      <w:pPr>
        <w:spacing w:line="360" w:lineRule="auto"/>
        <w:ind w:firstLine="360"/>
        <w:jc w:val="both"/>
        <w:rPr>
          <w:szCs w:val="22"/>
        </w:rPr>
      </w:pPr>
      <w:r>
        <w:t xml:space="preserve">  </w:t>
      </w:r>
      <w:r w:rsidR="00B97622" w:rsidRPr="00A23D21">
        <w:t>Spolupráca s rodičmi</w:t>
      </w:r>
      <w:r w:rsidR="00B97622">
        <w:t xml:space="preserve"> bola v tomto školskom roku</w:t>
      </w:r>
      <w:r w:rsidR="0087367E">
        <w:t xml:space="preserve"> </w:t>
      </w:r>
      <w:r w:rsidR="001A1F8A" w:rsidRPr="002736C6">
        <w:t>na veľmi dobr</w:t>
      </w:r>
      <w:r w:rsidR="00BD1C24">
        <w:t>ej úrovni. Poskytli</w:t>
      </w:r>
      <w:r w:rsidR="00F7060D">
        <w:rPr>
          <w:szCs w:val="22"/>
        </w:rPr>
        <w:t xml:space="preserve"> materiálno-techn</w:t>
      </w:r>
      <w:r w:rsidR="0087367E">
        <w:rPr>
          <w:szCs w:val="22"/>
        </w:rPr>
        <w:t>ickú</w:t>
      </w:r>
      <w:r w:rsidR="00BD1C24">
        <w:rPr>
          <w:szCs w:val="22"/>
        </w:rPr>
        <w:t xml:space="preserve"> pomoc a finančnú</w:t>
      </w:r>
      <w:r w:rsidR="0087367E">
        <w:rPr>
          <w:szCs w:val="22"/>
        </w:rPr>
        <w:t xml:space="preserve"> pomoc prostredníctvom </w:t>
      </w:r>
      <w:r w:rsidR="00BD1C24">
        <w:rPr>
          <w:szCs w:val="22"/>
        </w:rPr>
        <w:t xml:space="preserve">2% z daní. </w:t>
      </w:r>
      <w:r w:rsidR="00F7060D">
        <w:rPr>
          <w:szCs w:val="22"/>
        </w:rPr>
        <w:t>Pedagogickí pracovníci pravidelne oboznamovali rodičov s výsledkami</w:t>
      </w:r>
      <w:r w:rsidR="00AA27BB">
        <w:rPr>
          <w:szCs w:val="22"/>
        </w:rPr>
        <w:t xml:space="preserve"> výchovy a vzd</w:t>
      </w:r>
      <w:r w:rsidR="0087367E">
        <w:rPr>
          <w:szCs w:val="22"/>
        </w:rPr>
        <w:t xml:space="preserve">elávania ich detí konzultáciami a odporúčaním </w:t>
      </w:r>
      <w:r w:rsidR="00BD1C24">
        <w:rPr>
          <w:szCs w:val="22"/>
        </w:rPr>
        <w:t>odbornej literatúry.</w:t>
      </w:r>
    </w:p>
    <w:p w14:paraId="2A5E9CAF" w14:textId="77777777" w:rsidR="009338DD" w:rsidRPr="007C31B2" w:rsidRDefault="009338DD" w:rsidP="003B7EDB">
      <w:pPr>
        <w:spacing w:line="360" w:lineRule="auto"/>
        <w:jc w:val="both"/>
        <w:rPr>
          <w:szCs w:val="22"/>
        </w:rPr>
      </w:pPr>
    </w:p>
    <w:p w14:paraId="1E550B4E" w14:textId="77777777" w:rsidR="00982459" w:rsidRDefault="0017739D" w:rsidP="00FF0E64">
      <w:pPr>
        <w:spacing w:line="360" w:lineRule="auto"/>
        <w:jc w:val="both"/>
        <w:rPr>
          <w:b/>
          <w:i/>
        </w:rPr>
      </w:pPr>
      <w:r>
        <w:rPr>
          <w:b/>
          <w:i/>
        </w:rPr>
        <w:t>13</w:t>
      </w:r>
      <w:r w:rsidR="00EA0A5A">
        <w:rPr>
          <w:b/>
          <w:i/>
        </w:rPr>
        <w:t>.</w:t>
      </w:r>
      <w:r w:rsidR="00AF7451" w:rsidRPr="007A14EF">
        <w:rPr>
          <w:b/>
          <w:i/>
        </w:rPr>
        <w:t xml:space="preserve">   </w:t>
      </w:r>
      <w:r w:rsidR="001A1F8A" w:rsidRPr="007A14EF">
        <w:rPr>
          <w:b/>
          <w:i/>
        </w:rPr>
        <w:t xml:space="preserve">Spolupráca </w:t>
      </w:r>
      <w:r w:rsidR="00AF7451" w:rsidRPr="007A14EF">
        <w:rPr>
          <w:b/>
          <w:i/>
        </w:rPr>
        <w:t>materskej školy</w:t>
      </w:r>
      <w:r w:rsidR="00FF316A" w:rsidRPr="007A14EF">
        <w:rPr>
          <w:b/>
          <w:i/>
        </w:rPr>
        <w:t xml:space="preserve"> </w:t>
      </w:r>
      <w:r w:rsidR="00AF7451" w:rsidRPr="007A14EF">
        <w:rPr>
          <w:b/>
          <w:i/>
        </w:rPr>
        <w:t>s</w:t>
      </w:r>
      <w:r w:rsidR="00982459">
        <w:rPr>
          <w:b/>
          <w:i/>
        </w:rPr>
        <w:t> </w:t>
      </w:r>
      <w:r w:rsidR="00AF7451" w:rsidRPr="007A14EF">
        <w:rPr>
          <w:b/>
          <w:i/>
        </w:rPr>
        <w:t>inštitúciami</w:t>
      </w:r>
    </w:p>
    <w:p w14:paraId="3F9F685B" w14:textId="18F6E6E9" w:rsidR="007C31B2" w:rsidRPr="000B7CE0" w:rsidRDefault="00AA27BB" w:rsidP="00AF7451">
      <w:pPr>
        <w:spacing w:after="200" w:line="360" w:lineRule="auto"/>
        <w:jc w:val="both"/>
      </w:pPr>
      <w:r>
        <w:t xml:space="preserve">        </w:t>
      </w:r>
      <w:r w:rsidR="00AF7451">
        <w:t xml:space="preserve">Materská škola v školskom roku </w:t>
      </w:r>
      <w:r w:rsidR="0087367E">
        <w:t>202</w:t>
      </w:r>
      <w:r w:rsidR="0028220B">
        <w:t>2</w:t>
      </w:r>
      <w:r w:rsidR="0087367E">
        <w:t>/2</w:t>
      </w:r>
      <w:r w:rsidR="0028220B">
        <w:t>3</w:t>
      </w:r>
      <w:r w:rsidR="007C31B2">
        <w:t xml:space="preserve"> </w:t>
      </w:r>
      <w:r w:rsidR="00BD1C24">
        <w:t xml:space="preserve">spolupracovala s </w:t>
      </w:r>
      <w:r w:rsidR="007C31B2">
        <w:t xml:space="preserve"> </w:t>
      </w:r>
      <w:r w:rsidR="00BD1C24">
        <w:t>Centro</w:t>
      </w:r>
      <w:r w:rsidR="00AF7451">
        <w:t>m pedagogicko</w:t>
      </w:r>
      <w:r w:rsidR="00367E68">
        <w:t>-</w:t>
      </w:r>
      <w:r w:rsidR="00AF7451">
        <w:t xml:space="preserve"> psychologického</w:t>
      </w:r>
      <w:r w:rsidR="00BD1C24">
        <w:t xml:space="preserve"> poradenstva a prevencie, Centro</w:t>
      </w:r>
      <w:r w:rsidR="00AF7451">
        <w:t>m špeciálneho pedagogi</w:t>
      </w:r>
      <w:r w:rsidR="000B7CE0">
        <w:t>cko-psychologického poradenstva a prevencie,</w:t>
      </w:r>
      <w:r w:rsidR="00BD1C24">
        <w:t xml:space="preserve"> Radou školy a Rodičovským združením</w:t>
      </w:r>
      <w:r w:rsidR="00AF7451">
        <w:t xml:space="preserve"> pri MŠ, ZŠ Nábrežie mládeže, </w:t>
      </w:r>
      <w:r w:rsidR="00FF316A">
        <w:rPr>
          <w:szCs w:val="22"/>
        </w:rPr>
        <w:t>Mesto</w:t>
      </w:r>
      <w:r w:rsidR="00BD1C24">
        <w:rPr>
          <w:szCs w:val="22"/>
        </w:rPr>
        <w:t>m</w:t>
      </w:r>
      <w:r w:rsidR="001A1F8A">
        <w:rPr>
          <w:szCs w:val="22"/>
        </w:rPr>
        <w:t xml:space="preserve"> Nitra</w:t>
      </w:r>
      <w:r w:rsidR="0087367E">
        <w:rPr>
          <w:szCs w:val="22"/>
        </w:rPr>
        <w:t>, CVČ Domino, RUVZ</w:t>
      </w:r>
      <w:r w:rsidR="0028220B">
        <w:rPr>
          <w:szCs w:val="22"/>
        </w:rPr>
        <w:t>, Galériou J. Studeného.</w:t>
      </w:r>
    </w:p>
    <w:p w14:paraId="61734DAA" w14:textId="77777777" w:rsidR="007C31B2" w:rsidRPr="007C31B2" w:rsidRDefault="007C31B2" w:rsidP="005E404A">
      <w:pPr>
        <w:spacing w:line="360" w:lineRule="auto"/>
        <w:jc w:val="both"/>
      </w:pPr>
    </w:p>
    <w:p w14:paraId="1F774E19" w14:textId="527ADC56" w:rsidR="0087367E" w:rsidRDefault="004C7455" w:rsidP="00A23D21">
      <w:pPr>
        <w:spacing w:line="360" w:lineRule="auto"/>
        <w:jc w:val="both"/>
      </w:pPr>
      <w:r w:rsidRPr="004C7455">
        <w:rPr>
          <w:b/>
          <w:i/>
        </w:rPr>
        <w:lastRenderedPageBreak/>
        <w:t>Krúžková činnosť</w:t>
      </w:r>
      <w:r w:rsidR="0028220B">
        <w:t xml:space="preserve">: </w:t>
      </w:r>
      <w:r w:rsidR="00142442">
        <w:t>Deti si prostredníctvom týchto aktivít rozvíjali záujmy a špecifické kompetencie, pre ktoré majú predpoklady.</w:t>
      </w:r>
    </w:p>
    <w:p w14:paraId="3EFBD8AB" w14:textId="77777777" w:rsidR="0087367E" w:rsidRDefault="00367E68" w:rsidP="00A23D21">
      <w:pPr>
        <w:spacing w:line="360" w:lineRule="auto"/>
        <w:jc w:val="both"/>
      </w:pPr>
      <w:r>
        <w:rPr>
          <w:i/>
          <w:u w:val="single"/>
        </w:rPr>
        <w:t xml:space="preserve">Krúžok: </w:t>
      </w:r>
      <w:r w:rsidR="0087367E" w:rsidRPr="0087367E">
        <w:rPr>
          <w:i/>
          <w:u w:val="single"/>
        </w:rPr>
        <w:t>Oboznamovanie sa s AJ</w:t>
      </w:r>
      <w:r w:rsidR="0087367E">
        <w:rPr>
          <w:u w:val="single"/>
        </w:rPr>
        <w:t xml:space="preserve"> </w:t>
      </w:r>
      <w:r w:rsidR="0087367E">
        <w:t>– uskutočňoval sa 1x do týždňa</w:t>
      </w:r>
      <w:r w:rsidR="00142442">
        <w:t xml:space="preserve">, 2 skupiny, </w:t>
      </w:r>
      <w:r w:rsidR="0087367E">
        <w:t>v spolupráci s CVČ Domino.</w:t>
      </w:r>
    </w:p>
    <w:p w14:paraId="5EB3EBD0" w14:textId="77777777" w:rsidR="00142442" w:rsidRDefault="0087367E" w:rsidP="00A23D21">
      <w:pPr>
        <w:spacing w:line="360" w:lineRule="auto"/>
        <w:jc w:val="both"/>
      </w:pPr>
      <w:r w:rsidRPr="0087367E">
        <w:rPr>
          <w:i/>
          <w:u w:val="single"/>
        </w:rPr>
        <w:t>K</w:t>
      </w:r>
      <w:r w:rsidR="00367E68">
        <w:rPr>
          <w:i/>
          <w:u w:val="single"/>
        </w:rPr>
        <w:t>rúžok: Výtvarná výchova</w:t>
      </w:r>
      <w:r>
        <w:rPr>
          <w:i/>
          <w:u w:val="single"/>
        </w:rPr>
        <w:t xml:space="preserve">  </w:t>
      </w:r>
      <w:r>
        <w:t>- uskutočňoval sa 1x do týždňa, 1 skupina, v spolupráci s</w:t>
      </w:r>
      <w:r w:rsidR="00142442">
        <w:t> </w:t>
      </w:r>
      <w:r>
        <w:t>Z</w:t>
      </w:r>
      <w:r w:rsidR="00142442">
        <w:t>UŠ Nitra.</w:t>
      </w:r>
    </w:p>
    <w:p w14:paraId="207D9EC3" w14:textId="77777777" w:rsidR="0028220B" w:rsidRDefault="00367E68" w:rsidP="00A23D21">
      <w:pPr>
        <w:spacing w:line="360" w:lineRule="auto"/>
        <w:jc w:val="both"/>
      </w:pPr>
      <w:r>
        <w:rPr>
          <w:i/>
          <w:u w:val="single"/>
        </w:rPr>
        <w:t xml:space="preserve">Krúžok: </w:t>
      </w:r>
      <w:r w:rsidR="0028220B">
        <w:rPr>
          <w:i/>
          <w:u w:val="single"/>
        </w:rPr>
        <w:t>Tanečný</w:t>
      </w:r>
      <w:r w:rsidR="00142442">
        <w:t xml:space="preserve"> – uskutočňoval sa 1x do týždňa, </w:t>
      </w:r>
      <w:r w:rsidR="0028220B">
        <w:t>2</w:t>
      </w:r>
      <w:r w:rsidR="00142442">
        <w:t xml:space="preserve"> skupin</w:t>
      </w:r>
      <w:r w:rsidR="0028220B">
        <w:t>y</w:t>
      </w:r>
      <w:r w:rsidR="00142442">
        <w:t>, v spolupráci s</w:t>
      </w:r>
      <w:r>
        <w:t>o</w:t>
      </w:r>
      <w:r w:rsidR="00142442">
        <w:t> ZUŠ Nitra</w:t>
      </w:r>
    </w:p>
    <w:p w14:paraId="376A86A5" w14:textId="405BC04A" w:rsidR="00AC3E18" w:rsidRPr="0087367E" w:rsidRDefault="0028220B" w:rsidP="00A23D21">
      <w:pPr>
        <w:spacing w:line="360" w:lineRule="auto"/>
        <w:jc w:val="both"/>
        <w:rPr>
          <w:i/>
          <w:u w:val="single"/>
        </w:rPr>
      </w:pPr>
      <w:r w:rsidRPr="0028220B">
        <w:rPr>
          <w:i/>
          <w:iCs/>
          <w:u w:val="single"/>
        </w:rPr>
        <w:t>O2 športová akadémia M. Tótha</w:t>
      </w:r>
      <w:r>
        <w:rPr>
          <w:i/>
          <w:iCs/>
        </w:rPr>
        <w:t xml:space="preserve"> – </w:t>
      </w:r>
      <w:r>
        <w:t>uskutočňoval sa 1x do týždňa, v spolupráci s M. Tóthom</w:t>
      </w:r>
      <w:r w:rsidR="0017739D" w:rsidRPr="0087367E">
        <w:rPr>
          <w:i/>
          <w:u w:val="single"/>
        </w:rPr>
        <w:t xml:space="preserve">    </w:t>
      </w:r>
    </w:p>
    <w:p w14:paraId="6A162F6B" w14:textId="77777777" w:rsidR="00AC3E18" w:rsidRDefault="00AC3E18" w:rsidP="00A23D21">
      <w:pPr>
        <w:spacing w:line="360" w:lineRule="auto"/>
        <w:jc w:val="both"/>
      </w:pPr>
    </w:p>
    <w:p w14:paraId="7025FC9A" w14:textId="373366EA" w:rsidR="00AC3E18" w:rsidRDefault="00AC3E18" w:rsidP="00A23D21">
      <w:pPr>
        <w:spacing w:line="360" w:lineRule="auto"/>
        <w:jc w:val="both"/>
      </w:pPr>
    </w:p>
    <w:p w14:paraId="49FFE4D7" w14:textId="78FAF108" w:rsidR="006C5CB4" w:rsidRDefault="006C5CB4" w:rsidP="00A23D21">
      <w:pPr>
        <w:spacing w:line="360" w:lineRule="auto"/>
        <w:jc w:val="both"/>
      </w:pPr>
    </w:p>
    <w:p w14:paraId="4DFDB372" w14:textId="77777777" w:rsidR="006C5CB4" w:rsidRDefault="006C5CB4" w:rsidP="00A23D21">
      <w:pPr>
        <w:spacing w:line="360" w:lineRule="auto"/>
        <w:jc w:val="both"/>
      </w:pPr>
    </w:p>
    <w:p w14:paraId="7C58A3E4" w14:textId="77777777" w:rsidR="00AC3E18" w:rsidRDefault="00AC3E18" w:rsidP="00A23D21">
      <w:pPr>
        <w:spacing w:line="360" w:lineRule="auto"/>
        <w:jc w:val="both"/>
      </w:pPr>
    </w:p>
    <w:p w14:paraId="6F945D15" w14:textId="15C31979" w:rsidR="00AC3E18" w:rsidRDefault="00AC3E18" w:rsidP="00A23D21">
      <w:pPr>
        <w:spacing w:line="360" w:lineRule="auto"/>
        <w:jc w:val="both"/>
      </w:pPr>
      <w:r>
        <w:t xml:space="preserve">V Nitre: </w:t>
      </w:r>
      <w:r w:rsidR="0028220B">
        <w:t>21</w:t>
      </w:r>
      <w:r w:rsidR="00142442">
        <w:t>.08.202</w:t>
      </w:r>
      <w:r w:rsidR="0028220B">
        <w:t>3</w:t>
      </w:r>
      <w:r w:rsidR="0017739D">
        <w:t xml:space="preserve">           </w:t>
      </w:r>
      <w:r>
        <w:t xml:space="preserve">                                               </w:t>
      </w:r>
      <w:r w:rsidR="00DB4EC2">
        <w:t xml:space="preserve">              </w:t>
      </w:r>
      <w:r>
        <w:t xml:space="preserve">Mgr. Iveta </w:t>
      </w:r>
      <w:proofErr w:type="spellStart"/>
      <w:r>
        <w:t>Klobučníková</w:t>
      </w:r>
      <w:proofErr w:type="spellEnd"/>
    </w:p>
    <w:p w14:paraId="29C3E731" w14:textId="77777777" w:rsidR="00814541" w:rsidRDefault="00AC3E18" w:rsidP="00A23D21">
      <w:pPr>
        <w:spacing w:line="360" w:lineRule="auto"/>
        <w:jc w:val="both"/>
      </w:pPr>
      <w:r>
        <w:t xml:space="preserve">                                                                                  </w:t>
      </w:r>
      <w:r w:rsidR="00DB4EC2">
        <w:t xml:space="preserve">                               </w:t>
      </w:r>
      <w:r>
        <w:t>riaditeľka MŠ</w:t>
      </w:r>
      <w:r w:rsidR="0017739D">
        <w:t xml:space="preserve"> </w:t>
      </w:r>
    </w:p>
    <w:p w14:paraId="5B890051" w14:textId="77777777" w:rsidR="00814541" w:rsidRDefault="00814541" w:rsidP="00A23D21">
      <w:pPr>
        <w:spacing w:line="360" w:lineRule="auto"/>
        <w:jc w:val="both"/>
      </w:pPr>
    </w:p>
    <w:p w14:paraId="31DE0223" w14:textId="77777777" w:rsidR="00814541" w:rsidRDefault="00814541" w:rsidP="00A23D21">
      <w:pPr>
        <w:spacing w:line="360" w:lineRule="auto"/>
        <w:jc w:val="both"/>
      </w:pPr>
    </w:p>
    <w:p w14:paraId="2D04C2F8" w14:textId="77777777" w:rsidR="00814541" w:rsidRDefault="00814541" w:rsidP="00A23D21">
      <w:pPr>
        <w:spacing w:line="360" w:lineRule="auto"/>
        <w:jc w:val="both"/>
      </w:pPr>
    </w:p>
    <w:p w14:paraId="2AB87E29" w14:textId="77777777" w:rsidR="00814541" w:rsidRDefault="00814541" w:rsidP="00A23D21">
      <w:pPr>
        <w:spacing w:line="360" w:lineRule="auto"/>
        <w:jc w:val="both"/>
      </w:pPr>
    </w:p>
    <w:p w14:paraId="02CCAB1D" w14:textId="77777777" w:rsidR="00814541" w:rsidRDefault="00814541" w:rsidP="00A23D21">
      <w:pPr>
        <w:spacing w:line="360" w:lineRule="auto"/>
        <w:jc w:val="both"/>
      </w:pPr>
    </w:p>
    <w:p w14:paraId="00CD1E34" w14:textId="77777777" w:rsidR="00814541" w:rsidRDefault="00814541" w:rsidP="00A23D21">
      <w:pPr>
        <w:spacing w:line="360" w:lineRule="auto"/>
        <w:jc w:val="both"/>
      </w:pPr>
    </w:p>
    <w:p w14:paraId="580C59E1" w14:textId="77777777" w:rsidR="00142442" w:rsidRDefault="00142442" w:rsidP="00A23D21">
      <w:pPr>
        <w:spacing w:line="360" w:lineRule="auto"/>
        <w:jc w:val="both"/>
      </w:pPr>
    </w:p>
    <w:p w14:paraId="6CE0E4EC" w14:textId="77777777" w:rsidR="00142442" w:rsidRDefault="00142442" w:rsidP="00A23D21">
      <w:pPr>
        <w:spacing w:line="360" w:lineRule="auto"/>
        <w:jc w:val="both"/>
      </w:pPr>
    </w:p>
    <w:p w14:paraId="0ABB16D1" w14:textId="77777777" w:rsidR="00142442" w:rsidRDefault="00142442" w:rsidP="00A23D21">
      <w:pPr>
        <w:spacing w:line="360" w:lineRule="auto"/>
        <w:jc w:val="both"/>
      </w:pPr>
    </w:p>
    <w:p w14:paraId="466704C0" w14:textId="77777777" w:rsidR="00142442" w:rsidRDefault="00142442" w:rsidP="00A23D21">
      <w:pPr>
        <w:spacing w:line="360" w:lineRule="auto"/>
        <w:jc w:val="both"/>
      </w:pPr>
    </w:p>
    <w:p w14:paraId="792E15C2" w14:textId="77777777" w:rsidR="00142442" w:rsidRDefault="00142442" w:rsidP="00A23D21">
      <w:pPr>
        <w:spacing w:line="360" w:lineRule="auto"/>
        <w:jc w:val="both"/>
      </w:pPr>
    </w:p>
    <w:p w14:paraId="7805B5C6" w14:textId="77777777" w:rsidR="00142442" w:rsidRDefault="00142442" w:rsidP="00A23D21">
      <w:pPr>
        <w:spacing w:line="360" w:lineRule="auto"/>
        <w:jc w:val="both"/>
      </w:pPr>
    </w:p>
    <w:p w14:paraId="0E1B6857" w14:textId="77777777" w:rsidR="00142442" w:rsidRDefault="00142442" w:rsidP="00A23D21">
      <w:pPr>
        <w:spacing w:line="360" w:lineRule="auto"/>
        <w:jc w:val="both"/>
      </w:pPr>
    </w:p>
    <w:p w14:paraId="4C7E8B60" w14:textId="77777777" w:rsidR="00142442" w:rsidRDefault="00142442" w:rsidP="00A23D21">
      <w:pPr>
        <w:spacing w:line="360" w:lineRule="auto"/>
        <w:jc w:val="both"/>
      </w:pPr>
    </w:p>
    <w:p w14:paraId="2DB5BD70" w14:textId="77777777" w:rsidR="00142442" w:rsidRDefault="00142442" w:rsidP="00A23D21">
      <w:pPr>
        <w:spacing w:line="360" w:lineRule="auto"/>
        <w:jc w:val="both"/>
      </w:pPr>
    </w:p>
    <w:p w14:paraId="30314A2E" w14:textId="77777777" w:rsidR="00814541" w:rsidRDefault="00814541" w:rsidP="00A23D21">
      <w:pPr>
        <w:spacing w:line="360" w:lineRule="auto"/>
        <w:jc w:val="both"/>
      </w:pPr>
    </w:p>
    <w:p w14:paraId="6DF78E0A" w14:textId="77777777" w:rsidR="00814541" w:rsidRDefault="0017739D" w:rsidP="00367E68">
      <w:pPr>
        <w:jc w:val="right"/>
      </w:pPr>
      <w:r>
        <w:t xml:space="preserve">  </w:t>
      </w:r>
    </w:p>
    <w:p w14:paraId="4D1112D6" w14:textId="77777777" w:rsidR="0017739D" w:rsidRPr="004C7455" w:rsidRDefault="0017739D" w:rsidP="00A23D21">
      <w:pPr>
        <w:spacing w:line="360" w:lineRule="auto"/>
        <w:jc w:val="both"/>
      </w:pPr>
      <w:r>
        <w:t xml:space="preserve">                                      </w:t>
      </w:r>
    </w:p>
    <w:sectPr w:rsidR="0017739D" w:rsidRPr="004C7455" w:rsidSect="00692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056"/>
    <w:multiLevelType w:val="hybridMultilevel"/>
    <w:tmpl w:val="4F5E393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710CF8"/>
    <w:multiLevelType w:val="hybridMultilevel"/>
    <w:tmpl w:val="7D2C94E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FC32EF"/>
    <w:multiLevelType w:val="hybridMultilevel"/>
    <w:tmpl w:val="72743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090952"/>
    <w:multiLevelType w:val="hybridMultilevel"/>
    <w:tmpl w:val="75F6BB04"/>
    <w:lvl w:ilvl="0" w:tplc="041B0017">
      <w:start w:val="1"/>
      <w:numFmt w:val="lowerLetter"/>
      <w:lvlText w:val="%1)"/>
      <w:lvlJc w:val="left"/>
      <w:pPr>
        <w:tabs>
          <w:tab w:val="num" w:pos="1211"/>
        </w:tabs>
        <w:ind w:left="1211"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4E006B0"/>
    <w:multiLevelType w:val="multilevel"/>
    <w:tmpl w:val="79F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9632F"/>
    <w:multiLevelType w:val="hybridMultilevel"/>
    <w:tmpl w:val="7908B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FC0AD1"/>
    <w:multiLevelType w:val="hybridMultilevel"/>
    <w:tmpl w:val="6198629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425BC5"/>
    <w:multiLevelType w:val="hybridMultilevel"/>
    <w:tmpl w:val="AACE19CC"/>
    <w:lvl w:ilvl="0" w:tplc="E9FCF564">
      <w:start w:val="1"/>
      <w:numFmt w:val="bullet"/>
      <w:lvlText w:val="-"/>
      <w:lvlJc w:val="left"/>
      <w:pPr>
        <w:ind w:left="1320" w:hanging="360"/>
      </w:pPr>
      <w:rPr>
        <w:rFonts w:ascii="Times New Roman" w:eastAsia="Times New Roman" w:hAnsi="Times New Roman" w:cs="Times New Roman" w:hint="default"/>
      </w:rPr>
    </w:lvl>
    <w:lvl w:ilvl="1" w:tplc="041B0003" w:tentative="1">
      <w:start w:val="1"/>
      <w:numFmt w:val="bullet"/>
      <w:lvlText w:val="o"/>
      <w:lvlJc w:val="left"/>
      <w:pPr>
        <w:ind w:left="2040" w:hanging="360"/>
      </w:pPr>
      <w:rPr>
        <w:rFonts w:ascii="Courier New" w:hAnsi="Courier New" w:cs="Courier New" w:hint="default"/>
      </w:rPr>
    </w:lvl>
    <w:lvl w:ilvl="2" w:tplc="041B0005" w:tentative="1">
      <w:start w:val="1"/>
      <w:numFmt w:val="bullet"/>
      <w:lvlText w:val=""/>
      <w:lvlJc w:val="left"/>
      <w:pPr>
        <w:ind w:left="2760" w:hanging="360"/>
      </w:pPr>
      <w:rPr>
        <w:rFonts w:ascii="Wingdings" w:hAnsi="Wingdings" w:hint="default"/>
      </w:rPr>
    </w:lvl>
    <w:lvl w:ilvl="3" w:tplc="041B0001" w:tentative="1">
      <w:start w:val="1"/>
      <w:numFmt w:val="bullet"/>
      <w:lvlText w:val=""/>
      <w:lvlJc w:val="left"/>
      <w:pPr>
        <w:ind w:left="3480" w:hanging="360"/>
      </w:pPr>
      <w:rPr>
        <w:rFonts w:ascii="Symbol" w:hAnsi="Symbol" w:hint="default"/>
      </w:rPr>
    </w:lvl>
    <w:lvl w:ilvl="4" w:tplc="041B0003" w:tentative="1">
      <w:start w:val="1"/>
      <w:numFmt w:val="bullet"/>
      <w:lvlText w:val="o"/>
      <w:lvlJc w:val="left"/>
      <w:pPr>
        <w:ind w:left="4200" w:hanging="360"/>
      </w:pPr>
      <w:rPr>
        <w:rFonts w:ascii="Courier New" w:hAnsi="Courier New" w:cs="Courier New" w:hint="default"/>
      </w:rPr>
    </w:lvl>
    <w:lvl w:ilvl="5" w:tplc="041B0005" w:tentative="1">
      <w:start w:val="1"/>
      <w:numFmt w:val="bullet"/>
      <w:lvlText w:val=""/>
      <w:lvlJc w:val="left"/>
      <w:pPr>
        <w:ind w:left="4920" w:hanging="360"/>
      </w:pPr>
      <w:rPr>
        <w:rFonts w:ascii="Wingdings" w:hAnsi="Wingdings" w:hint="default"/>
      </w:rPr>
    </w:lvl>
    <w:lvl w:ilvl="6" w:tplc="041B0001" w:tentative="1">
      <w:start w:val="1"/>
      <w:numFmt w:val="bullet"/>
      <w:lvlText w:val=""/>
      <w:lvlJc w:val="left"/>
      <w:pPr>
        <w:ind w:left="5640" w:hanging="360"/>
      </w:pPr>
      <w:rPr>
        <w:rFonts w:ascii="Symbol" w:hAnsi="Symbol" w:hint="default"/>
      </w:rPr>
    </w:lvl>
    <w:lvl w:ilvl="7" w:tplc="041B0003" w:tentative="1">
      <w:start w:val="1"/>
      <w:numFmt w:val="bullet"/>
      <w:lvlText w:val="o"/>
      <w:lvlJc w:val="left"/>
      <w:pPr>
        <w:ind w:left="6360" w:hanging="360"/>
      </w:pPr>
      <w:rPr>
        <w:rFonts w:ascii="Courier New" w:hAnsi="Courier New" w:cs="Courier New" w:hint="default"/>
      </w:rPr>
    </w:lvl>
    <w:lvl w:ilvl="8" w:tplc="041B0005" w:tentative="1">
      <w:start w:val="1"/>
      <w:numFmt w:val="bullet"/>
      <w:lvlText w:val=""/>
      <w:lvlJc w:val="left"/>
      <w:pPr>
        <w:ind w:left="7080" w:hanging="360"/>
      </w:pPr>
      <w:rPr>
        <w:rFonts w:ascii="Wingdings" w:hAnsi="Wingdings" w:hint="default"/>
      </w:rPr>
    </w:lvl>
  </w:abstractNum>
  <w:abstractNum w:abstractNumId="8" w15:restartNumberingAfterBreak="0">
    <w:nsid w:val="2C864688"/>
    <w:multiLevelType w:val="hybridMultilevel"/>
    <w:tmpl w:val="E0D61E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357770"/>
    <w:multiLevelType w:val="hybridMultilevel"/>
    <w:tmpl w:val="CF92C8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126236"/>
    <w:multiLevelType w:val="hybridMultilevel"/>
    <w:tmpl w:val="0FA222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F402964"/>
    <w:multiLevelType w:val="hybridMultilevel"/>
    <w:tmpl w:val="7682BE28"/>
    <w:lvl w:ilvl="0" w:tplc="C7B05C7C">
      <w:start w:val="2"/>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531608"/>
    <w:multiLevelType w:val="hybridMultilevel"/>
    <w:tmpl w:val="DEF4E3C8"/>
    <w:lvl w:ilvl="0" w:tplc="2AB6F78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3F776A31"/>
    <w:multiLevelType w:val="hybridMultilevel"/>
    <w:tmpl w:val="9956073A"/>
    <w:lvl w:ilvl="0" w:tplc="041B000F">
      <w:start w:val="1"/>
      <w:numFmt w:val="decimal"/>
      <w:pStyle w:val="Nadpis1"/>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293382F"/>
    <w:multiLevelType w:val="hybridMultilevel"/>
    <w:tmpl w:val="667C00E6"/>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5" w15:restartNumberingAfterBreak="0">
    <w:nsid w:val="43931473"/>
    <w:multiLevelType w:val="hybridMultilevel"/>
    <w:tmpl w:val="612AFA3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D412C4"/>
    <w:multiLevelType w:val="hybridMultilevel"/>
    <w:tmpl w:val="2DB6F2B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AE4715"/>
    <w:multiLevelType w:val="hybridMultilevel"/>
    <w:tmpl w:val="66BE13F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BB3C86"/>
    <w:multiLevelType w:val="multilevel"/>
    <w:tmpl w:val="406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4A2940"/>
    <w:multiLevelType w:val="hybridMultilevel"/>
    <w:tmpl w:val="70E6C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8530106"/>
    <w:multiLevelType w:val="hybridMultilevel"/>
    <w:tmpl w:val="1476684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010782"/>
    <w:multiLevelType w:val="hybridMultilevel"/>
    <w:tmpl w:val="7676EB7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96F0D12"/>
    <w:multiLevelType w:val="multilevel"/>
    <w:tmpl w:val="406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D35CF"/>
    <w:multiLevelType w:val="hybridMultilevel"/>
    <w:tmpl w:val="3440F558"/>
    <w:lvl w:ilvl="0" w:tplc="73587D4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3414DC0"/>
    <w:multiLevelType w:val="hybridMultilevel"/>
    <w:tmpl w:val="1E5ACC1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14"/>
  </w:num>
  <w:num w:numId="8">
    <w:abstractNumId w:val="4"/>
  </w:num>
  <w:num w:numId="9">
    <w:abstractNumId w:val="19"/>
  </w:num>
  <w:num w:numId="10">
    <w:abstractNumId w:val="20"/>
  </w:num>
  <w:num w:numId="11">
    <w:abstractNumId w:val="5"/>
  </w:num>
  <w:num w:numId="12">
    <w:abstractNumId w:val="21"/>
  </w:num>
  <w:num w:numId="13">
    <w:abstractNumId w:val="0"/>
  </w:num>
  <w:num w:numId="14">
    <w:abstractNumId w:val="15"/>
  </w:num>
  <w:num w:numId="15">
    <w:abstractNumId w:val="6"/>
  </w:num>
  <w:num w:numId="16">
    <w:abstractNumId w:val="17"/>
  </w:num>
  <w:num w:numId="17">
    <w:abstractNumId w:val="16"/>
  </w:num>
  <w:num w:numId="18">
    <w:abstractNumId w:val="24"/>
  </w:num>
  <w:num w:numId="19">
    <w:abstractNumId w:val="1"/>
  </w:num>
  <w:num w:numId="20">
    <w:abstractNumId w:val="9"/>
  </w:num>
  <w:num w:numId="21">
    <w:abstractNumId w:val="11"/>
  </w:num>
  <w:num w:numId="22">
    <w:abstractNumId w:val="2"/>
  </w:num>
  <w:num w:numId="23">
    <w:abstractNumId w:val="3"/>
  </w:num>
  <w:num w:numId="24">
    <w:abstractNumId w:val="8"/>
  </w:num>
  <w:num w:numId="25">
    <w:abstractNumId w:val="7"/>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CF"/>
    <w:rsid w:val="000039A7"/>
    <w:rsid w:val="00004C0F"/>
    <w:rsid w:val="000105B8"/>
    <w:rsid w:val="00012610"/>
    <w:rsid w:val="00012FD1"/>
    <w:rsid w:val="00020089"/>
    <w:rsid w:val="000211D0"/>
    <w:rsid w:val="0002183E"/>
    <w:rsid w:val="00021F68"/>
    <w:rsid w:val="00026F18"/>
    <w:rsid w:val="0003104A"/>
    <w:rsid w:val="00033EA4"/>
    <w:rsid w:val="00036709"/>
    <w:rsid w:val="00036B76"/>
    <w:rsid w:val="0003755E"/>
    <w:rsid w:val="00042507"/>
    <w:rsid w:val="00043355"/>
    <w:rsid w:val="00050AB7"/>
    <w:rsid w:val="00051129"/>
    <w:rsid w:val="00051860"/>
    <w:rsid w:val="000563CF"/>
    <w:rsid w:val="00062940"/>
    <w:rsid w:val="0006408D"/>
    <w:rsid w:val="00072C45"/>
    <w:rsid w:val="000852BF"/>
    <w:rsid w:val="00086333"/>
    <w:rsid w:val="00090E16"/>
    <w:rsid w:val="00091EFD"/>
    <w:rsid w:val="00096489"/>
    <w:rsid w:val="000A47E3"/>
    <w:rsid w:val="000A7A00"/>
    <w:rsid w:val="000B6AD9"/>
    <w:rsid w:val="000B7CE0"/>
    <w:rsid w:val="000C1566"/>
    <w:rsid w:val="000C3553"/>
    <w:rsid w:val="000C427B"/>
    <w:rsid w:val="000D05DE"/>
    <w:rsid w:val="000D0897"/>
    <w:rsid w:val="000D72AF"/>
    <w:rsid w:val="000E1599"/>
    <w:rsid w:val="000E15E3"/>
    <w:rsid w:val="000E3AEA"/>
    <w:rsid w:val="000F2CEC"/>
    <w:rsid w:val="000F626B"/>
    <w:rsid w:val="000F6E93"/>
    <w:rsid w:val="00101951"/>
    <w:rsid w:val="00101F09"/>
    <w:rsid w:val="001117C5"/>
    <w:rsid w:val="0011323C"/>
    <w:rsid w:val="00115214"/>
    <w:rsid w:val="0011533B"/>
    <w:rsid w:val="00115A96"/>
    <w:rsid w:val="00124755"/>
    <w:rsid w:val="00125EE9"/>
    <w:rsid w:val="00133281"/>
    <w:rsid w:val="00135952"/>
    <w:rsid w:val="00140CED"/>
    <w:rsid w:val="00141000"/>
    <w:rsid w:val="00142442"/>
    <w:rsid w:val="001504DA"/>
    <w:rsid w:val="00160D08"/>
    <w:rsid w:val="0016173E"/>
    <w:rsid w:val="001666E0"/>
    <w:rsid w:val="001712AE"/>
    <w:rsid w:val="0017739D"/>
    <w:rsid w:val="001818E5"/>
    <w:rsid w:val="00185EE7"/>
    <w:rsid w:val="001944AA"/>
    <w:rsid w:val="0019637C"/>
    <w:rsid w:val="001A0C89"/>
    <w:rsid w:val="001A1D7F"/>
    <w:rsid w:val="001A1F8A"/>
    <w:rsid w:val="001A407E"/>
    <w:rsid w:val="001A4782"/>
    <w:rsid w:val="001A5A45"/>
    <w:rsid w:val="001A6804"/>
    <w:rsid w:val="001A7D4B"/>
    <w:rsid w:val="001D5F06"/>
    <w:rsid w:val="001D712B"/>
    <w:rsid w:val="001E7DEF"/>
    <w:rsid w:val="001F3C2A"/>
    <w:rsid w:val="00207456"/>
    <w:rsid w:val="00216BF2"/>
    <w:rsid w:val="00224E2B"/>
    <w:rsid w:val="002251DA"/>
    <w:rsid w:val="00226005"/>
    <w:rsid w:val="002303FF"/>
    <w:rsid w:val="00233DAB"/>
    <w:rsid w:val="00235943"/>
    <w:rsid w:val="00236634"/>
    <w:rsid w:val="00241588"/>
    <w:rsid w:val="00241A0E"/>
    <w:rsid w:val="00241D55"/>
    <w:rsid w:val="00251931"/>
    <w:rsid w:val="00254F87"/>
    <w:rsid w:val="00266512"/>
    <w:rsid w:val="00267097"/>
    <w:rsid w:val="00273C7A"/>
    <w:rsid w:val="002805D3"/>
    <w:rsid w:val="00280C25"/>
    <w:rsid w:val="00280D9D"/>
    <w:rsid w:val="0028220B"/>
    <w:rsid w:val="00284261"/>
    <w:rsid w:val="002846B3"/>
    <w:rsid w:val="0028795A"/>
    <w:rsid w:val="002909D7"/>
    <w:rsid w:val="002917F0"/>
    <w:rsid w:val="0029244E"/>
    <w:rsid w:val="00296413"/>
    <w:rsid w:val="002A23E0"/>
    <w:rsid w:val="002A331F"/>
    <w:rsid w:val="002B2498"/>
    <w:rsid w:val="002C1124"/>
    <w:rsid w:val="002C24B0"/>
    <w:rsid w:val="002E13F5"/>
    <w:rsid w:val="002E5388"/>
    <w:rsid w:val="00302ACC"/>
    <w:rsid w:val="003050B9"/>
    <w:rsid w:val="003062C1"/>
    <w:rsid w:val="0031574C"/>
    <w:rsid w:val="00317F22"/>
    <w:rsid w:val="00317F43"/>
    <w:rsid w:val="00326418"/>
    <w:rsid w:val="0033112D"/>
    <w:rsid w:val="00331D57"/>
    <w:rsid w:val="00332AE6"/>
    <w:rsid w:val="00333500"/>
    <w:rsid w:val="00340527"/>
    <w:rsid w:val="00340867"/>
    <w:rsid w:val="003420ED"/>
    <w:rsid w:val="0034335D"/>
    <w:rsid w:val="003472A4"/>
    <w:rsid w:val="00347C5E"/>
    <w:rsid w:val="00350C98"/>
    <w:rsid w:val="00352C46"/>
    <w:rsid w:val="0035558E"/>
    <w:rsid w:val="003577CB"/>
    <w:rsid w:val="0036059F"/>
    <w:rsid w:val="00360CBE"/>
    <w:rsid w:val="00360CF7"/>
    <w:rsid w:val="00362119"/>
    <w:rsid w:val="00362919"/>
    <w:rsid w:val="00362F89"/>
    <w:rsid w:val="00363600"/>
    <w:rsid w:val="00365A34"/>
    <w:rsid w:val="00367E68"/>
    <w:rsid w:val="00372CCF"/>
    <w:rsid w:val="003756FA"/>
    <w:rsid w:val="00381222"/>
    <w:rsid w:val="003863B9"/>
    <w:rsid w:val="003A3D60"/>
    <w:rsid w:val="003A7997"/>
    <w:rsid w:val="003B5ECD"/>
    <w:rsid w:val="003B7EDB"/>
    <w:rsid w:val="003C240A"/>
    <w:rsid w:val="003C24F5"/>
    <w:rsid w:val="003C460D"/>
    <w:rsid w:val="003C680B"/>
    <w:rsid w:val="003D2100"/>
    <w:rsid w:val="003D2E0D"/>
    <w:rsid w:val="003D5833"/>
    <w:rsid w:val="003D5B79"/>
    <w:rsid w:val="003E5AEF"/>
    <w:rsid w:val="003E65E5"/>
    <w:rsid w:val="003F3050"/>
    <w:rsid w:val="003F64EF"/>
    <w:rsid w:val="003F66C0"/>
    <w:rsid w:val="00401041"/>
    <w:rsid w:val="00401A14"/>
    <w:rsid w:val="0040308B"/>
    <w:rsid w:val="00410290"/>
    <w:rsid w:val="00412D7F"/>
    <w:rsid w:val="0042061D"/>
    <w:rsid w:val="00427560"/>
    <w:rsid w:val="004275E1"/>
    <w:rsid w:val="00430EF4"/>
    <w:rsid w:val="004327E8"/>
    <w:rsid w:val="00433B44"/>
    <w:rsid w:val="00434DBC"/>
    <w:rsid w:val="00440F3D"/>
    <w:rsid w:val="00450445"/>
    <w:rsid w:val="0045215C"/>
    <w:rsid w:val="00472241"/>
    <w:rsid w:val="00476B58"/>
    <w:rsid w:val="00480799"/>
    <w:rsid w:val="00484976"/>
    <w:rsid w:val="004859C8"/>
    <w:rsid w:val="004A070F"/>
    <w:rsid w:val="004A53E6"/>
    <w:rsid w:val="004A7A63"/>
    <w:rsid w:val="004B0D09"/>
    <w:rsid w:val="004B0E31"/>
    <w:rsid w:val="004B412D"/>
    <w:rsid w:val="004B6314"/>
    <w:rsid w:val="004C4B38"/>
    <w:rsid w:val="004C56C3"/>
    <w:rsid w:val="004C5976"/>
    <w:rsid w:val="004C68CE"/>
    <w:rsid w:val="004C7455"/>
    <w:rsid w:val="004D1E14"/>
    <w:rsid w:val="004F200B"/>
    <w:rsid w:val="004F2BAE"/>
    <w:rsid w:val="004F6241"/>
    <w:rsid w:val="005025C9"/>
    <w:rsid w:val="00506339"/>
    <w:rsid w:val="00511C08"/>
    <w:rsid w:val="00511CC5"/>
    <w:rsid w:val="00514280"/>
    <w:rsid w:val="00524F84"/>
    <w:rsid w:val="00525B56"/>
    <w:rsid w:val="005261DB"/>
    <w:rsid w:val="005332E7"/>
    <w:rsid w:val="005339B0"/>
    <w:rsid w:val="005426ED"/>
    <w:rsid w:val="00544DC5"/>
    <w:rsid w:val="00545336"/>
    <w:rsid w:val="00547688"/>
    <w:rsid w:val="00550E1F"/>
    <w:rsid w:val="00551050"/>
    <w:rsid w:val="00560B93"/>
    <w:rsid w:val="00570A78"/>
    <w:rsid w:val="00574E37"/>
    <w:rsid w:val="00574F72"/>
    <w:rsid w:val="00586E0D"/>
    <w:rsid w:val="0059079A"/>
    <w:rsid w:val="00595A79"/>
    <w:rsid w:val="0059704C"/>
    <w:rsid w:val="005975E7"/>
    <w:rsid w:val="005A11F9"/>
    <w:rsid w:val="005A5FE8"/>
    <w:rsid w:val="005B349C"/>
    <w:rsid w:val="005C0CEC"/>
    <w:rsid w:val="005C5759"/>
    <w:rsid w:val="005D5437"/>
    <w:rsid w:val="005D6D1B"/>
    <w:rsid w:val="005E0FA9"/>
    <w:rsid w:val="005E3F2C"/>
    <w:rsid w:val="005E404A"/>
    <w:rsid w:val="005E464C"/>
    <w:rsid w:val="005E6CD5"/>
    <w:rsid w:val="005F1AF8"/>
    <w:rsid w:val="005F33E4"/>
    <w:rsid w:val="005F6A2E"/>
    <w:rsid w:val="006022D3"/>
    <w:rsid w:val="00602F72"/>
    <w:rsid w:val="006062AB"/>
    <w:rsid w:val="00614C0B"/>
    <w:rsid w:val="00616245"/>
    <w:rsid w:val="00620144"/>
    <w:rsid w:val="006208E1"/>
    <w:rsid w:val="00621739"/>
    <w:rsid w:val="006222B6"/>
    <w:rsid w:val="0062290C"/>
    <w:rsid w:val="0062589F"/>
    <w:rsid w:val="00630CA2"/>
    <w:rsid w:val="00636404"/>
    <w:rsid w:val="00642CD4"/>
    <w:rsid w:val="006438E5"/>
    <w:rsid w:val="0065114C"/>
    <w:rsid w:val="00654B04"/>
    <w:rsid w:val="006600C3"/>
    <w:rsid w:val="006622C0"/>
    <w:rsid w:val="0066325F"/>
    <w:rsid w:val="00663DE1"/>
    <w:rsid w:val="0066500A"/>
    <w:rsid w:val="00666966"/>
    <w:rsid w:val="0067161A"/>
    <w:rsid w:val="0067258C"/>
    <w:rsid w:val="006758DA"/>
    <w:rsid w:val="00682ADD"/>
    <w:rsid w:val="00682EA0"/>
    <w:rsid w:val="00683B29"/>
    <w:rsid w:val="006862B2"/>
    <w:rsid w:val="00686D58"/>
    <w:rsid w:val="00690B82"/>
    <w:rsid w:val="006927FA"/>
    <w:rsid w:val="00693FB2"/>
    <w:rsid w:val="006951E4"/>
    <w:rsid w:val="00697E67"/>
    <w:rsid w:val="006A34AB"/>
    <w:rsid w:val="006A6DFA"/>
    <w:rsid w:val="006B268A"/>
    <w:rsid w:val="006B39A5"/>
    <w:rsid w:val="006B7DCD"/>
    <w:rsid w:val="006C0D8A"/>
    <w:rsid w:val="006C0DBB"/>
    <w:rsid w:val="006C24BC"/>
    <w:rsid w:val="006C343F"/>
    <w:rsid w:val="006C5CB4"/>
    <w:rsid w:val="006C6C74"/>
    <w:rsid w:val="006D13CB"/>
    <w:rsid w:val="006D1987"/>
    <w:rsid w:val="006E4ED8"/>
    <w:rsid w:val="006F153B"/>
    <w:rsid w:val="006F190D"/>
    <w:rsid w:val="006F2491"/>
    <w:rsid w:val="006F49E1"/>
    <w:rsid w:val="006F5DCF"/>
    <w:rsid w:val="006F5DD5"/>
    <w:rsid w:val="00705892"/>
    <w:rsid w:val="0070688F"/>
    <w:rsid w:val="00712458"/>
    <w:rsid w:val="00714CE8"/>
    <w:rsid w:val="007175BF"/>
    <w:rsid w:val="00717B68"/>
    <w:rsid w:val="00721ACB"/>
    <w:rsid w:val="00722CC8"/>
    <w:rsid w:val="00724E38"/>
    <w:rsid w:val="0072566E"/>
    <w:rsid w:val="00733B9B"/>
    <w:rsid w:val="0073475A"/>
    <w:rsid w:val="00735109"/>
    <w:rsid w:val="007362DD"/>
    <w:rsid w:val="007435F3"/>
    <w:rsid w:val="007444F1"/>
    <w:rsid w:val="007454CE"/>
    <w:rsid w:val="007500E0"/>
    <w:rsid w:val="007509FF"/>
    <w:rsid w:val="00760CFD"/>
    <w:rsid w:val="00761519"/>
    <w:rsid w:val="00765979"/>
    <w:rsid w:val="00774637"/>
    <w:rsid w:val="00775B56"/>
    <w:rsid w:val="00791694"/>
    <w:rsid w:val="007919AA"/>
    <w:rsid w:val="007941EF"/>
    <w:rsid w:val="007A14EF"/>
    <w:rsid w:val="007A64D8"/>
    <w:rsid w:val="007A7E92"/>
    <w:rsid w:val="007B60F3"/>
    <w:rsid w:val="007C31B2"/>
    <w:rsid w:val="007C7306"/>
    <w:rsid w:val="007D0F25"/>
    <w:rsid w:val="007E2DD3"/>
    <w:rsid w:val="007E50F5"/>
    <w:rsid w:val="007F4099"/>
    <w:rsid w:val="00804094"/>
    <w:rsid w:val="008052FC"/>
    <w:rsid w:val="00810479"/>
    <w:rsid w:val="00811A38"/>
    <w:rsid w:val="00812F45"/>
    <w:rsid w:val="00814541"/>
    <w:rsid w:val="0081471A"/>
    <w:rsid w:val="008148DE"/>
    <w:rsid w:val="00815C03"/>
    <w:rsid w:val="00817217"/>
    <w:rsid w:val="00824F5E"/>
    <w:rsid w:val="0082530F"/>
    <w:rsid w:val="00831312"/>
    <w:rsid w:val="008362F1"/>
    <w:rsid w:val="0083650C"/>
    <w:rsid w:val="008423B5"/>
    <w:rsid w:val="008430C3"/>
    <w:rsid w:val="008441DD"/>
    <w:rsid w:val="00844969"/>
    <w:rsid w:val="00861154"/>
    <w:rsid w:val="00861DAA"/>
    <w:rsid w:val="00862AA0"/>
    <w:rsid w:val="008659E6"/>
    <w:rsid w:val="0087367E"/>
    <w:rsid w:val="008779F0"/>
    <w:rsid w:val="00881CDA"/>
    <w:rsid w:val="008900BA"/>
    <w:rsid w:val="008936AF"/>
    <w:rsid w:val="008C0E15"/>
    <w:rsid w:val="008C56DE"/>
    <w:rsid w:val="008D7743"/>
    <w:rsid w:val="008D7D27"/>
    <w:rsid w:val="008E47CC"/>
    <w:rsid w:val="008E4F48"/>
    <w:rsid w:val="008E7F95"/>
    <w:rsid w:val="008F0A6E"/>
    <w:rsid w:val="008F19BB"/>
    <w:rsid w:val="008F1E1A"/>
    <w:rsid w:val="008F61B4"/>
    <w:rsid w:val="008F7AF1"/>
    <w:rsid w:val="008F7BC9"/>
    <w:rsid w:val="00903DD2"/>
    <w:rsid w:val="009041A5"/>
    <w:rsid w:val="00907743"/>
    <w:rsid w:val="0091089C"/>
    <w:rsid w:val="00924CF7"/>
    <w:rsid w:val="00927998"/>
    <w:rsid w:val="009301CC"/>
    <w:rsid w:val="009319CD"/>
    <w:rsid w:val="00931EF6"/>
    <w:rsid w:val="009338DD"/>
    <w:rsid w:val="00933E0D"/>
    <w:rsid w:val="0093480D"/>
    <w:rsid w:val="0093485E"/>
    <w:rsid w:val="009454EA"/>
    <w:rsid w:val="00974E44"/>
    <w:rsid w:val="00980ABB"/>
    <w:rsid w:val="00982459"/>
    <w:rsid w:val="00982D1C"/>
    <w:rsid w:val="00983120"/>
    <w:rsid w:val="009843EE"/>
    <w:rsid w:val="00994C21"/>
    <w:rsid w:val="009A24E6"/>
    <w:rsid w:val="009A3609"/>
    <w:rsid w:val="009A5503"/>
    <w:rsid w:val="009A6EB9"/>
    <w:rsid w:val="009B3E1F"/>
    <w:rsid w:val="009C46F7"/>
    <w:rsid w:val="009C4948"/>
    <w:rsid w:val="009D238A"/>
    <w:rsid w:val="009D371D"/>
    <w:rsid w:val="009F338F"/>
    <w:rsid w:val="009F3912"/>
    <w:rsid w:val="00A0320F"/>
    <w:rsid w:val="00A04D06"/>
    <w:rsid w:val="00A1045E"/>
    <w:rsid w:val="00A10BBA"/>
    <w:rsid w:val="00A11719"/>
    <w:rsid w:val="00A13B35"/>
    <w:rsid w:val="00A13DB1"/>
    <w:rsid w:val="00A15FFC"/>
    <w:rsid w:val="00A20BFE"/>
    <w:rsid w:val="00A22C1E"/>
    <w:rsid w:val="00A2340A"/>
    <w:rsid w:val="00A23D21"/>
    <w:rsid w:val="00A24486"/>
    <w:rsid w:val="00A27E7F"/>
    <w:rsid w:val="00A324B4"/>
    <w:rsid w:val="00A33720"/>
    <w:rsid w:val="00A3456E"/>
    <w:rsid w:val="00A61D4A"/>
    <w:rsid w:val="00A7598A"/>
    <w:rsid w:val="00A80C5B"/>
    <w:rsid w:val="00AA0B4F"/>
    <w:rsid w:val="00AA11A1"/>
    <w:rsid w:val="00AA152C"/>
    <w:rsid w:val="00AA1845"/>
    <w:rsid w:val="00AA27BB"/>
    <w:rsid w:val="00AA40E3"/>
    <w:rsid w:val="00AB7F37"/>
    <w:rsid w:val="00AC26F6"/>
    <w:rsid w:val="00AC2EF4"/>
    <w:rsid w:val="00AC3AB1"/>
    <w:rsid w:val="00AC3E18"/>
    <w:rsid w:val="00AC3E2D"/>
    <w:rsid w:val="00AC50B8"/>
    <w:rsid w:val="00AC6BBD"/>
    <w:rsid w:val="00AD2D40"/>
    <w:rsid w:val="00AD53D7"/>
    <w:rsid w:val="00AE30D9"/>
    <w:rsid w:val="00AE552D"/>
    <w:rsid w:val="00AF3814"/>
    <w:rsid w:val="00AF6FCA"/>
    <w:rsid w:val="00AF7451"/>
    <w:rsid w:val="00AF76D6"/>
    <w:rsid w:val="00B11DF3"/>
    <w:rsid w:val="00B17CB9"/>
    <w:rsid w:val="00B20D1B"/>
    <w:rsid w:val="00B25C52"/>
    <w:rsid w:val="00B25EDA"/>
    <w:rsid w:val="00B27D0C"/>
    <w:rsid w:val="00B3219C"/>
    <w:rsid w:val="00B41D76"/>
    <w:rsid w:val="00B4436E"/>
    <w:rsid w:val="00B53DF2"/>
    <w:rsid w:val="00B53EBB"/>
    <w:rsid w:val="00B5576E"/>
    <w:rsid w:val="00B631B6"/>
    <w:rsid w:val="00B64EC2"/>
    <w:rsid w:val="00B671EC"/>
    <w:rsid w:val="00B7205B"/>
    <w:rsid w:val="00B77052"/>
    <w:rsid w:val="00B81A7D"/>
    <w:rsid w:val="00B85498"/>
    <w:rsid w:val="00B85CEA"/>
    <w:rsid w:val="00B860A2"/>
    <w:rsid w:val="00B95A2F"/>
    <w:rsid w:val="00B97622"/>
    <w:rsid w:val="00BA0B42"/>
    <w:rsid w:val="00BA121E"/>
    <w:rsid w:val="00BA21CF"/>
    <w:rsid w:val="00BA5C40"/>
    <w:rsid w:val="00BB2062"/>
    <w:rsid w:val="00BB251C"/>
    <w:rsid w:val="00BC170E"/>
    <w:rsid w:val="00BD05E9"/>
    <w:rsid w:val="00BD1C24"/>
    <w:rsid w:val="00BD79FC"/>
    <w:rsid w:val="00BF1A40"/>
    <w:rsid w:val="00BF1D5E"/>
    <w:rsid w:val="00BF5D1C"/>
    <w:rsid w:val="00BF6F35"/>
    <w:rsid w:val="00C04798"/>
    <w:rsid w:val="00C077BA"/>
    <w:rsid w:val="00C07EEA"/>
    <w:rsid w:val="00C126EA"/>
    <w:rsid w:val="00C16B97"/>
    <w:rsid w:val="00C20082"/>
    <w:rsid w:val="00C2366E"/>
    <w:rsid w:val="00C23859"/>
    <w:rsid w:val="00C245B3"/>
    <w:rsid w:val="00C245DB"/>
    <w:rsid w:val="00C27DED"/>
    <w:rsid w:val="00C34DB7"/>
    <w:rsid w:val="00C4507B"/>
    <w:rsid w:val="00C46488"/>
    <w:rsid w:val="00C56ECE"/>
    <w:rsid w:val="00C60BF5"/>
    <w:rsid w:val="00C6604A"/>
    <w:rsid w:val="00C665AC"/>
    <w:rsid w:val="00C70B30"/>
    <w:rsid w:val="00C71D2F"/>
    <w:rsid w:val="00C73215"/>
    <w:rsid w:val="00C81648"/>
    <w:rsid w:val="00C82059"/>
    <w:rsid w:val="00C82992"/>
    <w:rsid w:val="00C83F9F"/>
    <w:rsid w:val="00C9430B"/>
    <w:rsid w:val="00C95D2B"/>
    <w:rsid w:val="00CA1946"/>
    <w:rsid w:val="00CA29DF"/>
    <w:rsid w:val="00CA5585"/>
    <w:rsid w:val="00CA7211"/>
    <w:rsid w:val="00CB2AD3"/>
    <w:rsid w:val="00CB3799"/>
    <w:rsid w:val="00CB7224"/>
    <w:rsid w:val="00CC3D3F"/>
    <w:rsid w:val="00CD0EEE"/>
    <w:rsid w:val="00CD4CEE"/>
    <w:rsid w:val="00CF390D"/>
    <w:rsid w:val="00D01545"/>
    <w:rsid w:val="00D125F5"/>
    <w:rsid w:val="00D128CE"/>
    <w:rsid w:val="00D13C17"/>
    <w:rsid w:val="00D1488F"/>
    <w:rsid w:val="00D207F4"/>
    <w:rsid w:val="00D21FFC"/>
    <w:rsid w:val="00D23809"/>
    <w:rsid w:val="00D30D5E"/>
    <w:rsid w:val="00D44CD2"/>
    <w:rsid w:val="00D4648F"/>
    <w:rsid w:val="00D50E4A"/>
    <w:rsid w:val="00D638E6"/>
    <w:rsid w:val="00D65B65"/>
    <w:rsid w:val="00D66DE7"/>
    <w:rsid w:val="00D70EBE"/>
    <w:rsid w:val="00D800E2"/>
    <w:rsid w:val="00D84305"/>
    <w:rsid w:val="00D84784"/>
    <w:rsid w:val="00D84CFB"/>
    <w:rsid w:val="00D86795"/>
    <w:rsid w:val="00D901B2"/>
    <w:rsid w:val="00D930BF"/>
    <w:rsid w:val="00D96D6B"/>
    <w:rsid w:val="00DA3CB0"/>
    <w:rsid w:val="00DB0C36"/>
    <w:rsid w:val="00DB4D30"/>
    <w:rsid w:val="00DB4EC2"/>
    <w:rsid w:val="00DB5688"/>
    <w:rsid w:val="00DC01DD"/>
    <w:rsid w:val="00DC1BF3"/>
    <w:rsid w:val="00DC25BE"/>
    <w:rsid w:val="00DC7103"/>
    <w:rsid w:val="00DD27EB"/>
    <w:rsid w:val="00DF3746"/>
    <w:rsid w:val="00E13ED1"/>
    <w:rsid w:val="00E24091"/>
    <w:rsid w:val="00E33811"/>
    <w:rsid w:val="00E364DF"/>
    <w:rsid w:val="00E44994"/>
    <w:rsid w:val="00E45A2C"/>
    <w:rsid w:val="00E45EF9"/>
    <w:rsid w:val="00E5162C"/>
    <w:rsid w:val="00E55EBD"/>
    <w:rsid w:val="00E56586"/>
    <w:rsid w:val="00E576D3"/>
    <w:rsid w:val="00E6385C"/>
    <w:rsid w:val="00E67C42"/>
    <w:rsid w:val="00E7212F"/>
    <w:rsid w:val="00E75B79"/>
    <w:rsid w:val="00E75FC3"/>
    <w:rsid w:val="00E76C8A"/>
    <w:rsid w:val="00E8302C"/>
    <w:rsid w:val="00E83F0C"/>
    <w:rsid w:val="00E90712"/>
    <w:rsid w:val="00E94D7E"/>
    <w:rsid w:val="00E96F01"/>
    <w:rsid w:val="00EA0A5A"/>
    <w:rsid w:val="00EA1884"/>
    <w:rsid w:val="00EB7A2B"/>
    <w:rsid w:val="00EC35E3"/>
    <w:rsid w:val="00EC38A0"/>
    <w:rsid w:val="00EE16BE"/>
    <w:rsid w:val="00EE382B"/>
    <w:rsid w:val="00EE5979"/>
    <w:rsid w:val="00EF6375"/>
    <w:rsid w:val="00F0054F"/>
    <w:rsid w:val="00F013C2"/>
    <w:rsid w:val="00F13898"/>
    <w:rsid w:val="00F145D7"/>
    <w:rsid w:val="00F221CB"/>
    <w:rsid w:val="00F260E6"/>
    <w:rsid w:val="00F3632E"/>
    <w:rsid w:val="00F37AC5"/>
    <w:rsid w:val="00F458D0"/>
    <w:rsid w:val="00F46CF9"/>
    <w:rsid w:val="00F50063"/>
    <w:rsid w:val="00F53B5E"/>
    <w:rsid w:val="00F5594A"/>
    <w:rsid w:val="00F61A58"/>
    <w:rsid w:val="00F623C7"/>
    <w:rsid w:val="00F6371E"/>
    <w:rsid w:val="00F7060D"/>
    <w:rsid w:val="00F717CF"/>
    <w:rsid w:val="00F75AB6"/>
    <w:rsid w:val="00F825CF"/>
    <w:rsid w:val="00F84382"/>
    <w:rsid w:val="00F85FFF"/>
    <w:rsid w:val="00F93147"/>
    <w:rsid w:val="00F97259"/>
    <w:rsid w:val="00F97604"/>
    <w:rsid w:val="00FA0400"/>
    <w:rsid w:val="00FA2AA2"/>
    <w:rsid w:val="00FB1AA8"/>
    <w:rsid w:val="00FB4706"/>
    <w:rsid w:val="00FC0B34"/>
    <w:rsid w:val="00FC13EB"/>
    <w:rsid w:val="00FC1F70"/>
    <w:rsid w:val="00FC49CD"/>
    <w:rsid w:val="00FC554D"/>
    <w:rsid w:val="00FC5D9D"/>
    <w:rsid w:val="00FC7D00"/>
    <w:rsid w:val="00FD1C2E"/>
    <w:rsid w:val="00FD3025"/>
    <w:rsid w:val="00FD6865"/>
    <w:rsid w:val="00FE0DFC"/>
    <w:rsid w:val="00FE590E"/>
    <w:rsid w:val="00FE6A24"/>
    <w:rsid w:val="00FE7066"/>
    <w:rsid w:val="00FF0E64"/>
    <w:rsid w:val="00FF24EE"/>
    <w:rsid w:val="00FF2F1A"/>
    <w:rsid w:val="00FF31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A0424"/>
  <w15:docId w15:val="{A6F2D195-F770-4849-9C62-82711DBB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27FA"/>
    <w:rPr>
      <w:sz w:val="24"/>
      <w:szCs w:val="24"/>
    </w:rPr>
  </w:style>
  <w:style w:type="paragraph" w:styleId="Nadpis1">
    <w:name w:val="heading 1"/>
    <w:basedOn w:val="Normlny"/>
    <w:next w:val="Normlny"/>
    <w:link w:val="Nadpis1Char"/>
    <w:qFormat/>
    <w:rsid w:val="00574E37"/>
    <w:pPr>
      <w:keepNext/>
      <w:numPr>
        <w:numId w:val="1"/>
      </w:numPr>
      <w:suppressAutoHyphens/>
      <w:spacing w:before="240" w:after="60"/>
      <w:outlineLvl w:val="0"/>
    </w:pPr>
    <w:rPr>
      <w:rFonts w:ascii="Arial" w:hAnsi="Arial"/>
      <w:b/>
      <w:color w:val="000000"/>
      <w:kern w:val="1"/>
      <w:sz w:val="28"/>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6F5DCF"/>
    <w:pPr>
      <w:spacing w:line="360" w:lineRule="auto"/>
      <w:jc w:val="both"/>
    </w:pPr>
  </w:style>
  <w:style w:type="table" w:styleId="Mriekatabuky">
    <w:name w:val="Table Grid"/>
    <w:basedOn w:val="Normlnatabuka"/>
    <w:rsid w:val="005F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5F33E4"/>
    <w:rPr>
      <w:color w:val="0000FF"/>
      <w:u w:val="single"/>
    </w:rPr>
  </w:style>
  <w:style w:type="paragraph" w:styleId="Odsekzoznamu">
    <w:name w:val="List Paragraph"/>
    <w:basedOn w:val="Normlny"/>
    <w:uiPriority w:val="34"/>
    <w:qFormat/>
    <w:rsid w:val="0040308B"/>
    <w:pPr>
      <w:ind w:left="720"/>
      <w:contextualSpacing/>
    </w:pPr>
  </w:style>
  <w:style w:type="paragraph" w:customStyle="1" w:styleId="komentr">
    <w:name w:val="komentr"/>
    <w:basedOn w:val="Normlny"/>
    <w:rsid w:val="00333500"/>
    <w:pPr>
      <w:spacing w:before="100" w:beforeAutospacing="1" w:after="100" w:afterAutospacing="1"/>
    </w:pPr>
  </w:style>
  <w:style w:type="character" w:customStyle="1" w:styleId="apple-converted-space">
    <w:name w:val="apple-converted-space"/>
    <w:basedOn w:val="Predvolenpsmoodseku"/>
    <w:rsid w:val="00333500"/>
  </w:style>
  <w:style w:type="paragraph" w:styleId="Zkladntext2">
    <w:name w:val="Body Text 2"/>
    <w:basedOn w:val="Normlny"/>
    <w:link w:val="Zkladntext2Char"/>
    <w:uiPriority w:val="99"/>
    <w:unhideWhenUsed/>
    <w:rsid w:val="006B39A5"/>
    <w:pPr>
      <w:spacing w:after="120" w:line="480" w:lineRule="auto"/>
    </w:pPr>
  </w:style>
  <w:style w:type="character" w:customStyle="1" w:styleId="Zkladntext2Char">
    <w:name w:val="Základný text 2 Char"/>
    <w:basedOn w:val="Predvolenpsmoodseku"/>
    <w:link w:val="Zkladntext2"/>
    <w:uiPriority w:val="99"/>
    <w:rsid w:val="006B39A5"/>
    <w:rPr>
      <w:sz w:val="24"/>
      <w:szCs w:val="24"/>
    </w:rPr>
  </w:style>
  <w:style w:type="character" w:styleId="Vrazn">
    <w:name w:val="Strong"/>
    <w:basedOn w:val="Predvolenpsmoodseku"/>
    <w:uiPriority w:val="22"/>
    <w:qFormat/>
    <w:rsid w:val="00235943"/>
    <w:rPr>
      <w:b/>
      <w:bCs/>
    </w:rPr>
  </w:style>
  <w:style w:type="character" w:customStyle="1" w:styleId="Nadpis1Char">
    <w:name w:val="Nadpis 1 Char"/>
    <w:basedOn w:val="Predvolenpsmoodseku"/>
    <w:link w:val="Nadpis1"/>
    <w:rsid w:val="00574E37"/>
    <w:rPr>
      <w:rFonts w:ascii="Arial" w:hAnsi="Arial"/>
      <w:b/>
      <w:color w:val="000000"/>
      <w:kern w:val="1"/>
      <w:sz w:val="28"/>
      <w:lang w:eastAsia="ar-SA"/>
    </w:rPr>
  </w:style>
  <w:style w:type="paragraph" w:customStyle="1" w:styleId="Default">
    <w:name w:val="Default"/>
    <w:rsid w:val="00D96D6B"/>
    <w:pPr>
      <w:autoSpaceDE w:val="0"/>
      <w:autoSpaceDN w:val="0"/>
      <w:adjustRightInd w:val="0"/>
    </w:pPr>
    <w:rPr>
      <w:rFonts w:eastAsia="MS Mincho"/>
      <w:color w:val="000000"/>
      <w:sz w:val="24"/>
      <w:szCs w:val="24"/>
    </w:rPr>
  </w:style>
  <w:style w:type="character" w:styleId="Zvraznenie">
    <w:name w:val="Emphasis"/>
    <w:basedOn w:val="Predvolenpsmoodseku"/>
    <w:uiPriority w:val="20"/>
    <w:qFormat/>
    <w:rsid w:val="00682EA0"/>
    <w:rPr>
      <w:i/>
      <w:iCs/>
    </w:rPr>
  </w:style>
  <w:style w:type="character" w:customStyle="1" w:styleId="Nevyrieenzmienka1">
    <w:name w:val="Nevyriešená zmienka1"/>
    <w:basedOn w:val="Predvolenpsmoodseku"/>
    <w:uiPriority w:val="99"/>
    <w:semiHidden/>
    <w:unhideWhenUsed/>
    <w:rsid w:val="00682EA0"/>
    <w:rPr>
      <w:color w:val="605E5C"/>
      <w:shd w:val="clear" w:color="auto" w:fill="E1DFDD"/>
    </w:rPr>
  </w:style>
  <w:style w:type="character" w:styleId="Nevyrieenzmienka">
    <w:name w:val="Unresolved Mention"/>
    <w:basedOn w:val="Predvolenpsmoodseku"/>
    <w:uiPriority w:val="99"/>
    <w:semiHidden/>
    <w:unhideWhenUsed/>
    <w:rsid w:val="00FF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878">
      <w:bodyDiv w:val="1"/>
      <w:marLeft w:val="0"/>
      <w:marRight w:val="0"/>
      <w:marTop w:val="0"/>
      <w:marBottom w:val="0"/>
      <w:divBdr>
        <w:top w:val="none" w:sz="0" w:space="0" w:color="auto"/>
        <w:left w:val="none" w:sz="0" w:space="0" w:color="auto"/>
        <w:bottom w:val="none" w:sz="0" w:space="0" w:color="auto"/>
        <w:right w:val="none" w:sz="0" w:space="0" w:color="auto"/>
      </w:divBdr>
    </w:div>
    <w:div w:id="1073238709">
      <w:bodyDiv w:val="1"/>
      <w:marLeft w:val="0"/>
      <w:marRight w:val="0"/>
      <w:marTop w:val="0"/>
      <w:marBottom w:val="0"/>
      <w:divBdr>
        <w:top w:val="none" w:sz="0" w:space="0" w:color="auto"/>
        <w:left w:val="none" w:sz="0" w:space="0" w:color="auto"/>
        <w:bottom w:val="none" w:sz="0" w:space="0" w:color="auto"/>
        <w:right w:val="none" w:sz="0" w:space="0" w:color="auto"/>
      </w:divBdr>
    </w:div>
    <w:div w:id="1107579519">
      <w:bodyDiv w:val="1"/>
      <w:marLeft w:val="0"/>
      <w:marRight w:val="0"/>
      <w:marTop w:val="0"/>
      <w:marBottom w:val="0"/>
      <w:divBdr>
        <w:top w:val="none" w:sz="0" w:space="0" w:color="auto"/>
        <w:left w:val="none" w:sz="0" w:space="0" w:color="auto"/>
        <w:bottom w:val="none" w:sz="0" w:space="0" w:color="auto"/>
        <w:right w:val="none" w:sz="0" w:space="0" w:color="auto"/>
      </w:divBdr>
    </w:div>
    <w:div w:id="21032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nabreziemladeze@smsnitr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msunitra.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c. ve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96C1-BA47-4B9B-93CC-E32816FE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5361</Words>
  <Characters>30562</Characters>
  <Application>Microsoft Office Word</Application>
  <DocSecurity>0</DocSecurity>
  <Lines>254</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OBSAH</vt:lpstr>
      <vt:lpstr>OBSAH </vt:lpstr>
    </vt:vector>
  </TitlesOfParts>
  <Company/>
  <LinksUpToDate>false</LinksUpToDate>
  <CharactersWithSpaces>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xxx</dc:creator>
  <cp:lastModifiedBy>materská škola</cp:lastModifiedBy>
  <cp:revision>2</cp:revision>
  <cp:lastPrinted>2023-08-29T08:32:00Z</cp:lastPrinted>
  <dcterms:created xsi:type="dcterms:W3CDTF">2023-10-16T13:41:00Z</dcterms:created>
  <dcterms:modified xsi:type="dcterms:W3CDTF">2023-10-16T13:41:00Z</dcterms:modified>
</cp:coreProperties>
</file>